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43DCE" w14:textId="77777777" w:rsidR="007E574D" w:rsidRDefault="00B209B5">
      <w:pPr>
        <w:jc w:val="center"/>
        <w:rPr>
          <w:sz w:val="28"/>
        </w:rPr>
      </w:pPr>
      <w:r>
        <w:rPr>
          <w:sz w:val="28"/>
        </w:rPr>
        <w:t>Федеральное государственное образовательное бюджетное учреждение</w:t>
      </w:r>
    </w:p>
    <w:p w14:paraId="4493BF0F" w14:textId="77777777" w:rsidR="007E574D" w:rsidRDefault="00B209B5">
      <w:pPr>
        <w:jc w:val="center"/>
        <w:rPr>
          <w:sz w:val="28"/>
        </w:rPr>
      </w:pPr>
      <w:r>
        <w:rPr>
          <w:sz w:val="28"/>
        </w:rPr>
        <w:t xml:space="preserve">высшего образования </w:t>
      </w:r>
    </w:p>
    <w:p w14:paraId="73157744" w14:textId="77777777" w:rsidR="007E574D" w:rsidRDefault="007E574D">
      <w:pPr>
        <w:jc w:val="center"/>
        <w:rPr>
          <w:sz w:val="28"/>
        </w:rPr>
      </w:pPr>
    </w:p>
    <w:p w14:paraId="198D5D39" w14:textId="77777777" w:rsidR="007E574D" w:rsidRDefault="00B209B5">
      <w:pPr>
        <w:jc w:val="center"/>
        <w:rPr>
          <w:b/>
          <w:sz w:val="28"/>
        </w:rPr>
      </w:pPr>
      <w:r>
        <w:rPr>
          <w:b/>
          <w:sz w:val="28"/>
        </w:rPr>
        <w:t>«Финансовый Университет при Правительстве</w:t>
      </w:r>
    </w:p>
    <w:p w14:paraId="5F3E0E60" w14:textId="77777777" w:rsidR="007E574D" w:rsidRDefault="00B209B5">
      <w:pPr>
        <w:jc w:val="center"/>
        <w:rPr>
          <w:b/>
          <w:sz w:val="28"/>
        </w:rPr>
      </w:pPr>
      <w:r>
        <w:rPr>
          <w:b/>
          <w:sz w:val="28"/>
        </w:rPr>
        <w:t>Российской Федерации»</w:t>
      </w:r>
    </w:p>
    <w:p w14:paraId="6ABA5B54" w14:textId="77777777" w:rsidR="007E574D" w:rsidRDefault="00B209B5">
      <w:pPr>
        <w:jc w:val="center"/>
        <w:rPr>
          <w:b/>
          <w:sz w:val="28"/>
        </w:rPr>
      </w:pPr>
      <w:r>
        <w:rPr>
          <w:b/>
          <w:sz w:val="28"/>
        </w:rPr>
        <w:t>(Финансовый университет)</w:t>
      </w:r>
    </w:p>
    <w:p w14:paraId="0A4E9949" w14:textId="77777777" w:rsidR="007E574D" w:rsidRDefault="007E574D">
      <w:pPr>
        <w:jc w:val="center"/>
        <w:rPr>
          <w:b/>
          <w:sz w:val="28"/>
        </w:rPr>
      </w:pPr>
    </w:p>
    <w:p w14:paraId="045B2AFD" w14:textId="77777777" w:rsidR="007E574D" w:rsidRDefault="007F0E94">
      <w:pPr>
        <w:jc w:val="center"/>
        <w:rPr>
          <w:b/>
          <w:sz w:val="28"/>
        </w:rPr>
      </w:pPr>
      <w:r>
        <w:rPr>
          <w:b/>
          <w:sz w:val="28"/>
        </w:rPr>
        <w:t xml:space="preserve">Департамент правового регулирования экономической деятельности </w:t>
      </w:r>
    </w:p>
    <w:p w14:paraId="388CD87E" w14:textId="77777777" w:rsidR="007E574D" w:rsidRDefault="007E574D" w:rsidP="00F25E87">
      <w:pPr>
        <w:rPr>
          <w:sz w:val="28"/>
        </w:rPr>
      </w:pPr>
    </w:p>
    <w:p w14:paraId="0E5A368A" w14:textId="77777777" w:rsidR="007E574D" w:rsidRDefault="007E574D">
      <w:pPr>
        <w:jc w:val="center"/>
        <w:rPr>
          <w:sz w:val="28"/>
        </w:rPr>
      </w:pPr>
    </w:p>
    <w:p w14:paraId="35EAFAAA" w14:textId="77777777" w:rsidR="007E574D" w:rsidRDefault="007E574D" w:rsidP="00996E3E">
      <w:pPr>
        <w:rPr>
          <w:b/>
          <w:sz w:val="28"/>
        </w:rPr>
      </w:pPr>
    </w:p>
    <w:tbl>
      <w:tblPr>
        <w:tblW w:w="5000" w:type="pct"/>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062"/>
      </w:tblGrid>
      <w:tr w:rsidR="006D2E8A" w:rsidRPr="00F5509E" w14:paraId="41A654AF" w14:textId="77777777" w:rsidTr="006D2E8A">
        <w:trPr>
          <w:tblCellSpacing w:w="0" w:type="dxa"/>
        </w:trPr>
        <w:tc>
          <w:tcPr>
            <w:tcW w:w="5000" w:type="pct"/>
            <w:tcBorders>
              <w:top w:val="nil"/>
              <w:left w:val="nil"/>
              <w:bottom w:val="nil"/>
              <w:right w:val="nil"/>
            </w:tcBorders>
            <w:shd w:val="clear" w:color="auto" w:fill="FFFFFF"/>
            <w:tcMar>
              <w:top w:w="0" w:type="dxa"/>
              <w:left w:w="0" w:type="dxa"/>
              <w:bottom w:w="0" w:type="dxa"/>
              <w:right w:w="0" w:type="dxa"/>
            </w:tcMar>
            <w:hideMark/>
          </w:tcPr>
          <w:p w14:paraId="129F1DE2" w14:textId="12E88280" w:rsidR="006D2E8A" w:rsidRDefault="00546DB8" w:rsidP="00546DB8">
            <w:pPr>
              <w:jc w:val="center"/>
              <w:rPr>
                <w:color w:val="000000"/>
                <w:sz w:val="28"/>
                <w:szCs w:val="28"/>
              </w:rPr>
            </w:pPr>
            <w:r>
              <w:rPr>
                <w:color w:val="000000"/>
                <w:sz w:val="28"/>
                <w:szCs w:val="28"/>
              </w:rPr>
              <w:t xml:space="preserve">                                                                   </w:t>
            </w:r>
            <w:r w:rsidR="006D2E8A" w:rsidRPr="00F5509E">
              <w:rPr>
                <w:color w:val="000000"/>
                <w:sz w:val="28"/>
                <w:szCs w:val="28"/>
              </w:rPr>
              <w:t>УТВЕРЖДАЮ</w:t>
            </w:r>
          </w:p>
          <w:p w14:paraId="2DE0BCDD" w14:textId="77777777" w:rsidR="00546DB8" w:rsidRPr="00F5509E" w:rsidRDefault="00546DB8" w:rsidP="00546DB8">
            <w:pPr>
              <w:jc w:val="center"/>
              <w:rPr>
                <w:color w:val="000000"/>
                <w:sz w:val="28"/>
                <w:szCs w:val="28"/>
              </w:rPr>
            </w:pPr>
          </w:p>
          <w:p w14:paraId="7D4A1D92" w14:textId="77777777" w:rsidR="006D2E8A" w:rsidRPr="00E14155" w:rsidRDefault="006D2E8A" w:rsidP="00546DB8">
            <w:pPr>
              <w:jc w:val="right"/>
              <w:rPr>
                <w:color w:val="000000"/>
                <w:sz w:val="28"/>
                <w:szCs w:val="28"/>
              </w:rPr>
            </w:pPr>
            <w:r w:rsidRPr="00E14155">
              <w:rPr>
                <w:color w:val="000000"/>
                <w:sz w:val="28"/>
                <w:szCs w:val="28"/>
              </w:rPr>
              <w:t xml:space="preserve">Проректор по учебной </w:t>
            </w:r>
          </w:p>
          <w:p w14:paraId="1F5D6C44" w14:textId="77777777" w:rsidR="006D2E8A" w:rsidRPr="00E14155" w:rsidRDefault="006D2E8A" w:rsidP="00546DB8">
            <w:pPr>
              <w:jc w:val="right"/>
              <w:rPr>
                <w:color w:val="000000"/>
                <w:sz w:val="28"/>
                <w:szCs w:val="28"/>
              </w:rPr>
            </w:pPr>
            <w:r w:rsidRPr="00E14155">
              <w:rPr>
                <w:color w:val="000000"/>
                <w:sz w:val="28"/>
                <w:szCs w:val="28"/>
              </w:rPr>
              <w:t>и методической работе</w:t>
            </w:r>
          </w:p>
          <w:p w14:paraId="5E0F3ADA" w14:textId="77777777" w:rsidR="006D2E8A" w:rsidRDefault="006D2E8A" w:rsidP="006D2E8A">
            <w:pPr>
              <w:spacing w:before="100" w:beforeAutospacing="1"/>
              <w:jc w:val="right"/>
              <w:rPr>
                <w:color w:val="000000"/>
                <w:sz w:val="28"/>
                <w:szCs w:val="28"/>
              </w:rPr>
            </w:pPr>
            <w:r w:rsidRPr="00E14155">
              <w:rPr>
                <w:color w:val="000000"/>
                <w:sz w:val="28"/>
                <w:szCs w:val="28"/>
              </w:rPr>
              <w:t>_____________ Е.А. Каменева</w:t>
            </w:r>
          </w:p>
          <w:p w14:paraId="0951A859" w14:textId="47918F55" w:rsidR="006D2E8A" w:rsidRPr="00F5509E" w:rsidRDefault="006D2E8A" w:rsidP="006D2E8A">
            <w:pPr>
              <w:spacing w:before="100" w:beforeAutospacing="1"/>
              <w:jc w:val="right"/>
              <w:rPr>
                <w:color w:val="000000"/>
                <w:sz w:val="28"/>
                <w:szCs w:val="28"/>
              </w:rPr>
            </w:pPr>
            <w:r w:rsidRPr="00F5509E">
              <w:rPr>
                <w:color w:val="000000"/>
                <w:sz w:val="28"/>
                <w:szCs w:val="28"/>
              </w:rPr>
              <w:t xml:space="preserve"> </w:t>
            </w:r>
            <w:bookmarkStart w:id="0" w:name="_GoBack"/>
            <w:r w:rsidRPr="00F5509E">
              <w:rPr>
                <w:color w:val="000000"/>
                <w:sz w:val="28"/>
                <w:szCs w:val="28"/>
              </w:rPr>
              <w:t>«_</w:t>
            </w:r>
            <w:r w:rsidR="00175346">
              <w:rPr>
                <w:color w:val="000000"/>
                <w:sz w:val="28"/>
                <w:szCs w:val="28"/>
              </w:rPr>
              <w:t>09</w:t>
            </w:r>
            <w:r w:rsidR="00546DB8">
              <w:rPr>
                <w:color w:val="000000"/>
                <w:sz w:val="28"/>
                <w:szCs w:val="28"/>
              </w:rPr>
              <w:t>_</w:t>
            </w:r>
            <w:r w:rsidRPr="00F5509E">
              <w:rPr>
                <w:color w:val="000000"/>
                <w:sz w:val="28"/>
                <w:szCs w:val="28"/>
              </w:rPr>
              <w:t>» ____</w:t>
            </w:r>
            <w:r w:rsidR="00175346">
              <w:rPr>
                <w:color w:val="000000"/>
                <w:sz w:val="28"/>
                <w:szCs w:val="28"/>
              </w:rPr>
              <w:t>марта</w:t>
            </w:r>
            <w:r w:rsidRPr="00F5509E">
              <w:rPr>
                <w:color w:val="000000"/>
                <w:sz w:val="28"/>
                <w:szCs w:val="28"/>
              </w:rPr>
              <w:t>___202</w:t>
            </w:r>
            <w:r w:rsidR="00AD61F9">
              <w:rPr>
                <w:color w:val="000000"/>
                <w:sz w:val="28"/>
                <w:szCs w:val="28"/>
              </w:rPr>
              <w:t>3</w:t>
            </w:r>
            <w:r w:rsidRPr="00F5509E">
              <w:rPr>
                <w:color w:val="000000"/>
                <w:sz w:val="28"/>
                <w:szCs w:val="28"/>
              </w:rPr>
              <w:t xml:space="preserve"> г.</w:t>
            </w:r>
            <w:bookmarkEnd w:id="0"/>
          </w:p>
          <w:p w14:paraId="1CB40812" w14:textId="77777777" w:rsidR="006D2E8A" w:rsidRPr="00F5509E" w:rsidRDefault="006D2E8A" w:rsidP="006D2E8A">
            <w:pPr>
              <w:spacing w:before="100" w:beforeAutospacing="1" w:after="100" w:afterAutospacing="1"/>
              <w:rPr>
                <w:b/>
                <w:color w:val="FF0000"/>
                <w:sz w:val="28"/>
                <w:szCs w:val="28"/>
              </w:rPr>
            </w:pPr>
          </w:p>
        </w:tc>
      </w:tr>
    </w:tbl>
    <w:p w14:paraId="250B959E" w14:textId="77777777" w:rsidR="007E574D" w:rsidRDefault="007E574D">
      <w:pPr>
        <w:jc w:val="center"/>
        <w:rPr>
          <w:b/>
          <w:sz w:val="28"/>
        </w:rPr>
      </w:pPr>
    </w:p>
    <w:p w14:paraId="48779249" w14:textId="77777777" w:rsidR="00996E3E" w:rsidRPr="00AF7433" w:rsidRDefault="00996E3E">
      <w:pPr>
        <w:jc w:val="center"/>
        <w:rPr>
          <w:b/>
          <w:sz w:val="28"/>
          <w:szCs w:val="28"/>
        </w:rPr>
      </w:pPr>
    </w:p>
    <w:p w14:paraId="2E33C3BA" w14:textId="77777777" w:rsidR="007E574D" w:rsidRPr="00AF7433" w:rsidRDefault="00996E3E">
      <w:pPr>
        <w:jc w:val="center"/>
        <w:rPr>
          <w:b/>
          <w:sz w:val="28"/>
          <w:szCs w:val="28"/>
        </w:rPr>
      </w:pPr>
      <w:r w:rsidRPr="00AF7433">
        <w:rPr>
          <w:b/>
          <w:sz w:val="28"/>
          <w:szCs w:val="28"/>
        </w:rPr>
        <w:t>Г.М. Минасян</w:t>
      </w:r>
    </w:p>
    <w:p w14:paraId="12E87BCF" w14:textId="77777777" w:rsidR="00996E3E" w:rsidRDefault="00996E3E">
      <w:pPr>
        <w:jc w:val="center"/>
        <w:rPr>
          <w:b/>
          <w:sz w:val="40"/>
        </w:rPr>
      </w:pPr>
    </w:p>
    <w:p w14:paraId="7BE26161" w14:textId="77777777" w:rsidR="007E574D" w:rsidRDefault="006D2E8A">
      <w:pPr>
        <w:jc w:val="center"/>
        <w:rPr>
          <w:b/>
          <w:sz w:val="28"/>
        </w:rPr>
      </w:pPr>
      <w:r>
        <w:rPr>
          <w:b/>
          <w:sz w:val="28"/>
        </w:rPr>
        <w:t>Арбитражный процесс</w:t>
      </w:r>
    </w:p>
    <w:p w14:paraId="36BEB462" w14:textId="77777777" w:rsidR="006D2E8A" w:rsidRDefault="006D2E8A">
      <w:pPr>
        <w:jc w:val="center"/>
        <w:rPr>
          <w:b/>
          <w:sz w:val="28"/>
        </w:rPr>
      </w:pPr>
    </w:p>
    <w:p w14:paraId="4D1AEE0A" w14:textId="77777777" w:rsidR="006D2E8A" w:rsidRDefault="006D2E8A" w:rsidP="006D2E8A">
      <w:pPr>
        <w:spacing w:line="360" w:lineRule="auto"/>
        <w:jc w:val="center"/>
        <w:rPr>
          <w:rFonts w:eastAsiaTheme="minorHAnsi" w:cstheme="minorBidi"/>
          <w:b/>
          <w:sz w:val="28"/>
          <w:szCs w:val="28"/>
        </w:rPr>
      </w:pPr>
      <w:r w:rsidRPr="00AF423B">
        <w:rPr>
          <w:rFonts w:eastAsiaTheme="minorHAnsi" w:cstheme="minorBidi"/>
          <w:b/>
          <w:sz w:val="28"/>
          <w:szCs w:val="28"/>
        </w:rPr>
        <w:t>Рабочая программа дисциплины</w:t>
      </w:r>
    </w:p>
    <w:p w14:paraId="1D2AD8B1" w14:textId="77777777" w:rsidR="006D2E8A" w:rsidRPr="00CA517D" w:rsidRDefault="006D2E8A" w:rsidP="006D2E8A">
      <w:pPr>
        <w:jc w:val="center"/>
        <w:rPr>
          <w:rFonts w:eastAsiaTheme="minorHAnsi" w:cstheme="minorBidi"/>
          <w:sz w:val="28"/>
          <w:szCs w:val="28"/>
        </w:rPr>
      </w:pPr>
      <w:r w:rsidRPr="00CA517D">
        <w:rPr>
          <w:rFonts w:eastAsiaTheme="minorHAnsi" w:cstheme="minorBidi"/>
          <w:sz w:val="28"/>
          <w:szCs w:val="28"/>
        </w:rPr>
        <w:t>для студентов, обучающихся по направлению подготовки</w:t>
      </w:r>
    </w:p>
    <w:p w14:paraId="0FC7B6BA" w14:textId="77777777" w:rsidR="006D2E8A" w:rsidRDefault="006D2E8A" w:rsidP="006D2E8A">
      <w:pPr>
        <w:jc w:val="center"/>
        <w:rPr>
          <w:sz w:val="28"/>
          <w:szCs w:val="28"/>
        </w:rPr>
      </w:pPr>
      <w:r>
        <w:rPr>
          <w:sz w:val="28"/>
          <w:szCs w:val="28"/>
        </w:rPr>
        <w:t>40.03.01 - Юриспруденция</w:t>
      </w:r>
    </w:p>
    <w:p w14:paraId="7BB9A86D" w14:textId="77777777" w:rsidR="006D2E8A" w:rsidRPr="00330D06" w:rsidRDefault="006D2E8A" w:rsidP="006D2E8A">
      <w:pPr>
        <w:suppressAutoHyphens/>
        <w:jc w:val="center"/>
        <w:rPr>
          <w:sz w:val="28"/>
          <w:szCs w:val="28"/>
        </w:rPr>
      </w:pPr>
      <w:r w:rsidRPr="00330D06">
        <w:rPr>
          <w:sz w:val="28"/>
          <w:szCs w:val="28"/>
        </w:rPr>
        <w:t xml:space="preserve">ОП "Юриспруденция" </w:t>
      </w:r>
    </w:p>
    <w:p w14:paraId="1C7F59E8" w14:textId="6FCCED84" w:rsidR="006D2E8A" w:rsidRDefault="006D2E8A" w:rsidP="006D2E8A">
      <w:pPr>
        <w:suppressAutoHyphens/>
        <w:jc w:val="center"/>
        <w:rPr>
          <w:b/>
          <w:sz w:val="28"/>
          <w:szCs w:val="28"/>
        </w:rPr>
      </w:pPr>
    </w:p>
    <w:p w14:paraId="23C0D5C5" w14:textId="730A1540" w:rsidR="00546DB8" w:rsidRDefault="00546DB8" w:rsidP="006D2E8A">
      <w:pPr>
        <w:suppressAutoHyphens/>
        <w:jc w:val="center"/>
        <w:rPr>
          <w:b/>
          <w:sz w:val="28"/>
          <w:szCs w:val="28"/>
        </w:rPr>
      </w:pPr>
    </w:p>
    <w:p w14:paraId="64DE378D" w14:textId="1833E9E1" w:rsidR="00546DB8" w:rsidRDefault="00546DB8" w:rsidP="006D2E8A">
      <w:pPr>
        <w:suppressAutoHyphens/>
        <w:jc w:val="center"/>
        <w:rPr>
          <w:b/>
          <w:sz w:val="28"/>
          <w:szCs w:val="28"/>
        </w:rPr>
      </w:pPr>
    </w:p>
    <w:p w14:paraId="1AA028A5" w14:textId="77777777" w:rsidR="00546DB8" w:rsidRPr="00675611" w:rsidRDefault="00546DB8" w:rsidP="006D2E8A">
      <w:pPr>
        <w:suppressAutoHyphens/>
        <w:jc w:val="center"/>
        <w:rPr>
          <w:b/>
          <w:sz w:val="28"/>
          <w:szCs w:val="28"/>
        </w:rPr>
      </w:pPr>
    </w:p>
    <w:p w14:paraId="5CA8D9F1" w14:textId="77777777" w:rsidR="006D2E8A" w:rsidRPr="00CA517D" w:rsidRDefault="006D2E8A" w:rsidP="006D2E8A">
      <w:pPr>
        <w:widowControl w:val="0"/>
        <w:shd w:val="clear" w:color="auto" w:fill="FFFFFF"/>
        <w:autoSpaceDE w:val="0"/>
        <w:autoSpaceDN w:val="0"/>
        <w:adjustRightInd w:val="0"/>
        <w:jc w:val="center"/>
        <w:rPr>
          <w:i/>
          <w:sz w:val="28"/>
          <w:szCs w:val="28"/>
          <w:lang w:bidi="ru-RU"/>
        </w:rPr>
      </w:pPr>
      <w:r w:rsidRPr="00675611">
        <w:rPr>
          <w:i/>
          <w:sz w:val="28"/>
          <w:szCs w:val="28"/>
          <w:lang w:bidi="ru-RU"/>
        </w:rPr>
        <w:t>Рекомендовано Ученым советом Юридического</w:t>
      </w:r>
      <w:r w:rsidRPr="00CA517D">
        <w:rPr>
          <w:i/>
          <w:sz w:val="28"/>
          <w:szCs w:val="28"/>
          <w:lang w:bidi="ru-RU"/>
        </w:rPr>
        <w:t xml:space="preserve"> Факультета</w:t>
      </w:r>
    </w:p>
    <w:p w14:paraId="54BDE963" w14:textId="580241DA" w:rsidR="006D2E8A" w:rsidRPr="00C05127" w:rsidRDefault="006D2E8A" w:rsidP="006D2E8A">
      <w:pPr>
        <w:shd w:val="clear" w:color="auto" w:fill="FFFFFF"/>
        <w:suppressAutoHyphens/>
        <w:jc w:val="center"/>
        <w:rPr>
          <w:iCs/>
          <w:sz w:val="28"/>
          <w:szCs w:val="28"/>
          <w:lang w:bidi="ru-RU"/>
        </w:rPr>
      </w:pPr>
      <w:r w:rsidRPr="00C05127">
        <w:rPr>
          <w:iCs/>
          <w:sz w:val="28"/>
          <w:szCs w:val="28"/>
          <w:lang w:bidi="ru-RU"/>
        </w:rPr>
        <w:t>(</w:t>
      </w:r>
      <w:r w:rsidRPr="00C05127">
        <w:rPr>
          <w:i/>
          <w:sz w:val="28"/>
          <w:szCs w:val="28"/>
          <w:lang w:bidi="ru-RU"/>
        </w:rPr>
        <w:t xml:space="preserve">протокол </w:t>
      </w:r>
      <w:r w:rsidR="002D7589">
        <w:rPr>
          <w:i/>
          <w:sz w:val="28"/>
          <w:szCs w:val="28"/>
          <w:lang w:bidi="ru-RU"/>
        </w:rPr>
        <w:t xml:space="preserve">26 </w:t>
      </w:r>
      <w:r w:rsidRPr="00C05127">
        <w:rPr>
          <w:i/>
          <w:sz w:val="28"/>
          <w:szCs w:val="28"/>
          <w:lang w:bidi="ru-RU"/>
        </w:rPr>
        <w:t xml:space="preserve">№ </w:t>
      </w:r>
      <w:r w:rsidR="002D7589">
        <w:rPr>
          <w:i/>
          <w:sz w:val="28"/>
          <w:szCs w:val="28"/>
          <w:lang w:bidi="ru-RU"/>
        </w:rPr>
        <w:t>22 февраля</w:t>
      </w:r>
      <w:r>
        <w:rPr>
          <w:i/>
          <w:sz w:val="28"/>
          <w:szCs w:val="28"/>
          <w:lang w:bidi="ru-RU"/>
        </w:rPr>
        <w:t xml:space="preserve"> </w:t>
      </w:r>
      <w:r w:rsidRPr="00C05127">
        <w:rPr>
          <w:i/>
          <w:sz w:val="28"/>
          <w:szCs w:val="28"/>
          <w:lang w:bidi="ru-RU"/>
        </w:rPr>
        <w:t>от</w:t>
      </w:r>
      <w:r>
        <w:rPr>
          <w:i/>
          <w:sz w:val="28"/>
          <w:szCs w:val="28"/>
          <w:lang w:bidi="ru-RU"/>
        </w:rPr>
        <w:t xml:space="preserve"> 202</w:t>
      </w:r>
      <w:r w:rsidR="00AD61F9">
        <w:rPr>
          <w:i/>
          <w:sz w:val="28"/>
          <w:szCs w:val="28"/>
          <w:lang w:bidi="ru-RU"/>
        </w:rPr>
        <w:t>3</w:t>
      </w:r>
      <w:r w:rsidR="002D7589">
        <w:rPr>
          <w:i/>
          <w:sz w:val="28"/>
          <w:szCs w:val="28"/>
          <w:lang w:bidi="ru-RU"/>
        </w:rPr>
        <w:t xml:space="preserve"> </w:t>
      </w:r>
      <w:r w:rsidRPr="00C05127">
        <w:rPr>
          <w:i/>
          <w:sz w:val="28"/>
          <w:szCs w:val="28"/>
          <w:lang w:bidi="ru-RU"/>
        </w:rPr>
        <w:t>г.</w:t>
      </w:r>
      <w:r w:rsidRPr="00C05127">
        <w:rPr>
          <w:iCs/>
          <w:sz w:val="28"/>
          <w:szCs w:val="28"/>
          <w:lang w:bidi="ru-RU"/>
        </w:rPr>
        <w:t>)</w:t>
      </w:r>
    </w:p>
    <w:p w14:paraId="14AF57F4" w14:textId="77777777" w:rsidR="006D2E8A" w:rsidRPr="00C05127" w:rsidRDefault="006D2E8A" w:rsidP="006D2E8A">
      <w:pPr>
        <w:shd w:val="clear" w:color="auto" w:fill="FFFFFF"/>
        <w:suppressAutoHyphens/>
        <w:jc w:val="center"/>
        <w:rPr>
          <w:iCs/>
          <w:sz w:val="28"/>
          <w:szCs w:val="28"/>
          <w:lang w:bidi="ru-RU"/>
        </w:rPr>
      </w:pPr>
    </w:p>
    <w:p w14:paraId="68599806" w14:textId="028CFF2E" w:rsidR="006D2E8A" w:rsidRPr="00C05127" w:rsidRDefault="006D2E8A" w:rsidP="006D2E8A">
      <w:pPr>
        <w:widowControl w:val="0"/>
        <w:shd w:val="clear" w:color="auto" w:fill="FFFFFF"/>
        <w:autoSpaceDE w:val="0"/>
        <w:autoSpaceDN w:val="0"/>
        <w:adjustRightInd w:val="0"/>
        <w:jc w:val="center"/>
        <w:rPr>
          <w:i/>
          <w:sz w:val="28"/>
          <w:szCs w:val="28"/>
          <w:lang w:bidi="ru-RU"/>
        </w:rPr>
      </w:pPr>
      <w:r w:rsidRPr="00C05127">
        <w:rPr>
          <w:i/>
          <w:sz w:val="28"/>
          <w:szCs w:val="28"/>
          <w:lang w:bidi="ru-RU"/>
        </w:rPr>
        <w:t xml:space="preserve">Одобрено </w:t>
      </w:r>
      <w:r w:rsidR="0091221F">
        <w:rPr>
          <w:i/>
          <w:sz w:val="28"/>
          <w:szCs w:val="28"/>
          <w:lang w:bidi="ru-RU"/>
        </w:rPr>
        <w:t xml:space="preserve">Советом учебно-научного департамента </w:t>
      </w:r>
      <w:r w:rsidRPr="00C05127">
        <w:rPr>
          <w:i/>
          <w:sz w:val="28"/>
          <w:szCs w:val="28"/>
          <w:lang w:bidi="ru-RU"/>
        </w:rPr>
        <w:t>правового регулирования экономической деятельности</w:t>
      </w:r>
    </w:p>
    <w:p w14:paraId="5029FC24" w14:textId="72F2EAC3" w:rsidR="006D2E8A" w:rsidRPr="00CA517D" w:rsidRDefault="006D2E8A" w:rsidP="006D2E8A">
      <w:pPr>
        <w:widowControl w:val="0"/>
        <w:shd w:val="clear" w:color="auto" w:fill="FFFFFF"/>
        <w:autoSpaceDE w:val="0"/>
        <w:autoSpaceDN w:val="0"/>
        <w:adjustRightInd w:val="0"/>
        <w:jc w:val="center"/>
        <w:rPr>
          <w:i/>
          <w:sz w:val="28"/>
          <w:szCs w:val="28"/>
          <w:lang w:bidi="ru-RU"/>
        </w:rPr>
      </w:pPr>
      <w:r w:rsidRPr="00C05127">
        <w:rPr>
          <w:i/>
          <w:sz w:val="28"/>
          <w:szCs w:val="28"/>
          <w:lang w:bidi="ru-RU"/>
        </w:rPr>
        <w:t xml:space="preserve">(протокол № </w:t>
      </w:r>
      <w:r w:rsidR="002D7589">
        <w:rPr>
          <w:i/>
          <w:sz w:val="28"/>
          <w:szCs w:val="28"/>
          <w:lang w:bidi="ru-RU"/>
        </w:rPr>
        <w:t>7</w:t>
      </w:r>
      <w:r>
        <w:rPr>
          <w:i/>
          <w:sz w:val="28"/>
          <w:szCs w:val="28"/>
          <w:lang w:bidi="ru-RU"/>
        </w:rPr>
        <w:t xml:space="preserve"> </w:t>
      </w:r>
      <w:r w:rsidRPr="00C05127">
        <w:rPr>
          <w:i/>
          <w:sz w:val="28"/>
          <w:szCs w:val="28"/>
          <w:lang w:bidi="ru-RU"/>
        </w:rPr>
        <w:t xml:space="preserve">от </w:t>
      </w:r>
      <w:r w:rsidR="002D7589">
        <w:rPr>
          <w:i/>
          <w:sz w:val="28"/>
          <w:szCs w:val="28"/>
          <w:lang w:bidi="ru-RU"/>
        </w:rPr>
        <w:t xml:space="preserve">18 января </w:t>
      </w:r>
      <w:r w:rsidRPr="00C05127">
        <w:rPr>
          <w:i/>
          <w:sz w:val="28"/>
          <w:szCs w:val="28"/>
          <w:lang w:bidi="ru-RU"/>
        </w:rPr>
        <w:t>202</w:t>
      </w:r>
      <w:r w:rsidR="00AD61F9">
        <w:rPr>
          <w:i/>
          <w:sz w:val="28"/>
          <w:szCs w:val="28"/>
          <w:lang w:bidi="ru-RU"/>
        </w:rPr>
        <w:t>3</w:t>
      </w:r>
      <w:r w:rsidRPr="00C05127">
        <w:rPr>
          <w:i/>
          <w:sz w:val="28"/>
          <w:szCs w:val="28"/>
          <w:lang w:bidi="ru-RU"/>
        </w:rPr>
        <w:t xml:space="preserve"> г.)</w:t>
      </w:r>
    </w:p>
    <w:p w14:paraId="75BAC25F" w14:textId="77777777" w:rsidR="00996E3E" w:rsidRDefault="00996E3E" w:rsidP="006D2E8A">
      <w:pPr>
        <w:rPr>
          <w:sz w:val="28"/>
        </w:rPr>
      </w:pPr>
    </w:p>
    <w:p w14:paraId="18BFB9CA" w14:textId="77777777" w:rsidR="007E574D" w:rsidRDefault="007E574D">
      <w:pPr>
        <w:rPr>
          <w:sz w:val="28"/>
        </w:rPr>
      </w:pPr>
    </w:p>
    <w:p w14:paraId="0E4736DA" w14:textId="30E3DF20" w:rsidR="007E574D" w:rsidRDefault="006D2E8A" w:rsidP="00FD252C">
      <w:pPr>
        <w:jc w:val="center"/>
        <w:rPr>
          <w:b/>
          <w:sz w:val="28"/>
        </w:rPr>
      </w:pPr>
      <w:r>
        <w:rPr>
          <w:b/>
          <w:sz w:val="28"/>
        </w:rPr>
        <w:t>Москва 202</w:t>
      </w:r>
      <w:r w:rsidR="00AD61F9">
        <w:rPr>
          <w:b/>
          <w:sz w:val="28"/>
        </w:rPr>
        <w:t>3</w:t>
      </w:r>
    </w:p>
    <w:p w14:paraId="5D101313" w14:textId="77777777" w:rsidR="00006B63" w:rsidRDefault="00B209B5" w:rsidP="006D2E8A">
      <w:pPr>
        <w:rPr>
          <w:b/>
        </w:rPr>
      </w:pPr>
      <w:r>
        <w:br w:type="page"/>
      </w:r>
      <w:r w:rsidR="006D2E8A">
        <w:rPr>
          <w:b/>
        </w:rPr>
        <w:lastRenderedPageBreak/>
        <w:t xml:space="preserve"> </w:t>
      </w:r>
    </w:p>
    <w:p w14:paraId="4CB89D7D" w14:textId="77777777" w:rsidR="006D2E8A" w:rsidRDefault="006D2E8A">
      <w:pPr>
        <w:pStyle w:val="4"/>
        <w:jc w:val="both"/>
        <w:rPr>
          <w:b/>
          <w:sz w:val="24"/>
        </w:rPr>
      </w:pPr>
    </w:p>
    <w:p w14:paraId="6CD19EBC" w14:textId="77777777" w:rsidR="00540969" w:rsidRPr="00540969" w:rsidRDefault="00540969" w:rsidP="00540969">
      <w:pPr>
        <w:jc w:val="both"/>
        <w:rPr>
          <w:b/>
          <w:sz w:val="28"/>
          <w:szCs w:val="28"/>
        </w:rPr>
      </w:pPr>
      <w:r w:rsidRPr="00540969">
        <w:rPr>
          <w:b/>
          <w:sz w:val="28"/>
          <w:szCs w:val="28"/>
        </w:rPr>
        <w:t> УДК   347.9(073)</w:t>
      </w:r>
    </w:p>
    <w:p w14:paraId="40C3963F" w14:textId="472D2D52" w:rsidR="00540969" w:rsidRPr="00540969" w:rsidRDefault="00540969" w:rsidP="00540969">
      <w:pPr>
        <w:jc w:val="both"/>
        <w:rPr>
          <w:b/>
          <w:sz w:val="28"/>
          <w:szCs w:val="28"/>
        </w:rPr>
      </w:pPr>
      <w:r w:rsidRPr="00540969">
        <w:rPr>
          <w:b/>
          <w:sz w:val="28"/>
          <w:szCs w:val="28"/>
        </w:rPr>
        <w:t> ББК   67.410.1</w:t>
      </w:r>
    </w:p>
    <w:p w14:paraId="2A67C3C8" w14:textId="72327B65" w:rsidR="00540969" w:rsidRPr="00540969" w:rsidRDefault="00540969" w:rsidP="00540969">
      <w:pPr>
        <w:jc w:val="both"/>
        <w:rPr>
          <w:b/>
          <w:sz w:val="28"/>
          <w:szCs w:val="28"/>
        </w:rPr>
      </w:pPr>
      <w:r w:rsidRPr="00540969">
        <w:rPr>
          <w:b/>
          <w:sz w:val="28"/>
          <w:szCs w:val="28"/>
        </w:rPr>
        <w:t> М</w:t>
      </w:r>
      <w:r w:rsidRPr="00372E9F">
        <w:rPr>
          <w:b/>
          <w:sz w:val="28"/>
          <w:szCs w:val="28"/>
        </w:rPr>
        <w:t xml:space="preserve"> </w:t>
      </w:r>
      <w:r w:rsidRPr="00540969">
        <w:rPr>
          <w:b/>
          <w:sz w:val="28"/>
          <w:szCs w:val="28"/>
        </w:rPr>
        <w:t>61</w:t>
      </w:r>
    </w:p>
    <w:p w14:paraId="50C93796" w14:textId="7353B19C" w:rsidR="007E574D" w:rsidRDefault="00B209B5">
      <w:pPr>
        <w:jc w:val="both"/>
        <w:rPr>
          <w:b/>
        </w:rPr>
      </w:pPr>
      <w:r>
        <w:rPr>
          <w:b/>
        </w:rPr>
        <w:t xml:space="preserve">  </w:t>
      </w:r>
      <w:r>
        <w:t xml:space="preserve">                                                                          </w:t>
      </w:r>
    </w:p>
    <w:p w14:paraId="52665673" w14:textId="77777777" w:rsidR="007E574D" w:rsidRDefault="00B209B5">
      <w:pPr>
        <w:jc w:val="both"/>
      </w:pPr>
      <w:r>
        <w:t xml:space="preserve">        </w:t>
      </w:r>
    </w:p>
    <w:p w14:paraId="3B0F5544" w14:textId="77777777" w:rsidR="007E574D" w:rsidRDefault="007E574D">
      <w:pPr>
        <w:jc w:val="both"/>
        <w:rPr>
          <w:b/>
          <w:sz w:val="28"/>
        </w:rPr>
      </w:pPr>
    </w:p>
    <w:p w14:paraId="5646E339" w14:textId="77777777" w:rsidR="007E574D" w:rsidRPr="006D2E8A" w:rsidRDefault="00B209B5">
      <w:pPr>
        <w:spacing w:line="360" w:lineRule="auto"/>
        <w:ind w:firstLine="709"/>
        <w:jc w:val="both"/>
        <w:rPr>
          <w:b/>
        </w:rPr>
      </w:pPr>
      <w:r w:rsidRPr="006D2E8A">
        <w:rPr>
          <w:b/>
        </w:rPr>
        <w:t xml:space="preserve">Рецензент: </w:t>
      </w:r>
    </w:p>
    <w:p w14:paraId="7887F385" w14:textId="77777777" w:rsidR="006D2E8A" w:rsidRPr="006D2E8A" w:rsidRDefault="006D2E8A">
      <w:pPr>
        <w:spacing w:line="360" w:lineRule="auto"/>
        <w:ind w:firstLine="709"/>
        <w:jc w:val="both"/>
      </w:pPr>
      <w:r w:rsidRPr="006D2E8A">
        <w:t xml:space="preserve">Доцент Департамента правового регулирования экономической деятельности, </w:t>
      </w:r>
      <w:proofErr w:type="spellStart"/>
      <w:r w:rsidRPr="006D2E8A">
        <w:t>к.ю.н</w:t>
      </w:r>
      <w:proofErr w:type="spellEnd"/>
      <w:r w:rsidRPr="006D2E8A">
        <w:t>. Дугужева М.Х.</w:t>
      </w:r>
    </w:p>
    <w:p w14:paraId="12963226" w14:textId="77777777" w:rsidR="00B209B5" w:rsidRDefault="00B209B5">
      <w:pPr>
        <w:spacing w:line="360" w:lineRule="auto"/>
        <w:ind w:firstLine="709"/>
        <w:jc w:val="both"/>
      </w:pPr>
    </w:p>
    <w:p w14:paraId="270EA6F6" w14:textId="77777777" w:rsidR="007E574D" w:rsidRDefault="00B209B5">
      <w:pPr>
        <w:spacing w:line="360" w:lineRule="auto"/>
        <w:ind w:firstLine="709"/>
        <w:jc w:val="both"/>
        <w:rPr>
          <w:b/>
        </w:rPr>
      </w:pPr>
      <w:r>
        <w:rPr>
          <w:b/>
        </w:rPr>
        <w:t xml:space="preserve"> Минасян Г.М.</w:t>
      </w:r>
    </w:p>
    <w:p w14:paraId="7827E5F5" w14:textId="7508E7B5" w:rsidR="007E574D" w:rsidRDefault="00B209B5">
      <w:pPr>
        <w:spacing w:line="360" w:lineRule="auto"/>
        <w:ind w:firstLine="709"/>
        <w:jc w:val="both"/>
      </w:pPr>
      <w:r>
        <w:t>Рабочая программа дисциплины предназначена для студенто</w:t>
      </w:r>
      <w:r w:rsidR="00810E8C">
        <w:t>в, обучающихся по направлению 40.03.01 «Юриспруденция</w:t>
      </w:r>
      <w:r w:rsidR="008C19C8">
        <w:t>»</w:t>
      </w:r>
      <w:r>
        <w:t xml:space="preserve">. – </w:t>
      </w:r>
      <w:proofErr w:type="spellStart"/>
      <w:proofErr w:type="gramStart"/>
      <w:r>
        <w:t>М.:Финансовый</w:t>
      </w:r>
      <w:proofErr w:type="spellEnd"/>
      <w:proofErr w:type="gramEnd"/>
      <w:r>
        <w:t xml:space="preserve"> университет, </w:t>
      </w:r>
      <w:r w:rsidR="007F0E94">
        <w:t>Департамент правового регулирования экономической деятельности</w:t>
      </w:r>
      <w:r w:rsidR="008F7C33">
        <w:t>, 202</w:t>
      </w:r>
      <w:r w:rsidR="00AD61F9">
        <w:t>3</w:t>
      </w:r>
      <w:r w:rsidR="00810E8C">
        <w:t xml:space="preserve">. </w:t>
      </w:r>
      <w:r w:rsidR="00810E8C" w:rsidRPr="008F7C33">
        <w:t xml:space="preserve">–  </w:t>
      </w:r>
      <w:r w:rsidR="00813CC0">
        <w:t>32с</w:t>
      </w:r>
      <w:r w:rsidRPr="008F7C33">
        <w:t>.</w:t>
      </w:r>
      <w:r>
        <w:t xml:space="preserve"> </w:t>
      </w:r>
    </w:p>
    <w:p w14:paraId="2DADE9DB" w14:textId="7956EA8D" w:rsidR="007E574D" w:rsidRDefault="00B209B5">
      <w:pPr>
        <w:spacing w:line="360" w:lineRule="auto"/>
        <w:ind w:firstLine="709"/>
        <w:jc w:val="both"/>
      </w:pPr>
      <w:r>
        <w:t>Рабочая пр</w:t>
      </w:r>
      <w:r w:rsidR="00813CC0">
        <w:t xml:space="preserve">ограмма дисциплины содержит </w:t>
      </w:r>
      <w:r>
        <w:t xml:space="preserve">требования к результатам освоения дисциплины, </w:t>
      </w:r>
      <w:r w:rsidR="008C19C8">
        <w:t>ее</w:t>
      </w:r>
      <w:r>
        <w:t xml:space="preserve"> место в структуре ОП, объем дисциплины и виды учебной работы, содержание дисциплины, технологии их проведения, формы самостоятельной работы, фонд оценочных средств для текущего контроля и промежуточной аттестации, учебно-методическое и информационное обеспечение дисциплины. </w:t>
      </w:r>
    </w:p>
    <w:p w14:paraId="03F14829" w14:textId="77777777" w:rsidR="007E574D" w:rsidRDefault="00B209B5">
      <w:pPr>
        <w:ind w:firstLine="567"/>
        <w:jc w:val="center"/>
      </w:pPr>
      <w:r>
        <w:t xml:space="preserve">                                                      </w:t>
      </w:r>
    </w:p>
    <w:p w14:paraId="5A69F8F3" w14:textId="77777777" w:rsidR="007E574D" w:rsidRDefault="00B209B5">
      <w:pPr>
        <w:ind w:firstLine="567"/>
        <w:jc w:val="center"/>
      </w:pPr>
      <w:r>
        <w:t xml:space="preserve">                                                                                    </w:t>
      </w:r>
    </w:p>
    <w:p w14:paraId="2E807AFD" w14:textId="77777777" w:rsidR="007E574D" w:rsidRDefault="007E574D">
      <w:pPr>
        <w:ind w:firstLine="567"/>
        <w:jc w:val="center"/>
      </w:pPr>
    </w:p>
    <w:p w14:paraId="11FB074B" w14:textId="77777777" w:rsidR="007E574D" w:rsidRDefault="007E574D">
      <w:pPr>
        <w:ind w:firstLine="567"/>
        <w:jc w:val="center"/>
      </w:pPr>
    </w:p>
    <w:p w14:paraId="66537161" w14:textId="77777777" w:rsidR="007E574D" w:rsidRDefault="007E574D">
      <w:pPr>
        <w:ind w:firstLine="567"/>
        <w:jc w:val="center"/>
      </w:pPr>
    </w:p>
    <w:p w14:paraId="2A318BBA" w14:textId="77777777" w:rsidR="007E574D" w:rsidRDefault="007E574D">
      <w:pPr>
        <w:ind w:firstLine="567"/>
        <w:jc w:val="center"/>
      </w:pPr>
    </w:p>
    <w:p w14:paraId="49CA3137" w14:textId="77777777" w:rsidR="007E574D" w:rsidRDefault="002A107D" w:rsidP="00996E3E">
      <w:pPr>
        <w:jc w:val="center"/>
      </w:pPr>
      <w:r>
        <w:t>Арбитражный</w:t>
      </w:r>
      <w:r w:rsidR="00996E3E">
        <w:t xml:space="preserve"> процесс</w:t>
      </w:r>
    </w:p>
    <w:p w14:paraId="6CCEF23B" w14:textId="77777777" w:rsidR="007E574D" w:rsidRDefault="007E574D">
      <w:pPr>
        <w:ind w:left="709" w:firstLine="567"/>
        <w:jc w:val="both"/>
      </w:pPr>
    </w:p>
    <w:p w14:paraId="5A2FA6CF" w14:textId="77777777" w:rsidR="007E574D" w:rsidRDefault="00B209B5">
      <w:pPr>
        <w:jc w:val="center"/>
      </w:pPr>
      <w:r>
        <w:t>Рабочая программа дисциплины</w:t>
      </w:r>
    </w:p>
    <w:p w14:paraId="711F4A42" w14:textId="77777777" w:rsidR="007E574D" w:rsidRDefault="007E574D"/>
    <w:p w14:paraId="5870B7DE" w14:textId="77777777" w:rsidR="007E574D" w:rsidRDefault="007E574D" w:rsidP="00996E3E">
      <w:pPr>
        <w:jc w:val="right"/>
      </w:pPr>
    </w:p>
    <w:p w14:paraId="6EE7AC83" w14:textId="67C757AB" w:rsidR="00996E3E" w:rsidRDefault="00996E3E" w:rsidP="002F677B">
      <w:pPr>
        <w:jc w:val="center"/>
      </w:pPr>
    </w:p>
    <w:p w14:paraId="657B1EB3" w14:textId="52153269" w:rsidR="00AD61F9" w:rsidRDefault="00AD61F9" w:rsidP="002F677B">
      <w:pPr>
        <w:jc w:val="center"/>
      </w:pPr>
    </w:p>
    <w:p w14:paraId="123BB845" w14:textId="74A82956" w:rsidR="00AD61F9" w:rsidRDefault="00AD61F9" w:rsidP="002F677B">
      <w:pPr>
        <w:jc w:val="center"/>
      </w:pPr>
    </w:p>
    <w:p w14:paraId="7246BC3A" w14:textId="108F4F5F" w:rsidR="00AD61F9" w:rsidRDefault="00AD61F9" w:rsidP="002F677B">
      <w:pPr>
        <w:jc w:val="center"/>
      </w:pPr>
    </w:p>
    <w:p w14:paraId="64E49EF0" w14:textId="77777777" w:rsidR="00AD61F9" w:rsidRDefault="00AD61F9" w:rsidP="002F677B">
      <w:pPr>
        <w:jc w:val="center"/>
      </w:pPr>
    </w:p>
    <w:p w14:paraId="48D21E3E" w14:textId="77777777" w:rsidR="00996E3E" w:rsidRDefault="00996E3E"/>
    <w:p w14:paraId="3FDF05B8" w14:textId="77777777" w:rsidR="00996E3E" w:rsidRDefault="00996E3E"/>
    <w:p w14:paraId="69EB2B79" w14:textId="77777777" w:rsidR="007E574D" w:rsidRDefault="007E574D"/>
    <w:p w14:paraId="7DEFB3AB" w14:textId="735CF8BD" w:rsidR="007E574D" w:rsidRDefault="00B209B5">
      <w:r>
        <w:rPr>
          <w:sz w:val="28"/>
        </w:rPr>
        <w:t xml:space="preserve">                                                 </w:t>
      </w:r>
      <w:r w:rsidR="00996E3E">
        <w:rPr>
          <w:sz w:val="28"/>
        </w:rPr>
        <w:t xml:space="preserve">                            </w:t>
      </w:r>
      <w:r w:rsidR="00117C41">
        <w:t xml:space="preserve">Минасян </w:t>
      </w:r>
      <w:r w:rsidR="00996E3E">
        <w:t>Гоар Микаеловна</w:t>
      </w:r>
      <w:r w:rsidR="002A107D">
        <w:t>, 202</w:t>
      </w:r>
      <w:r w:rsidR="00AD61F9">
        <w:t>3</w:t>
      </w:r>
    </w:p>
    <w:p w14:paraId="6FCCAAD8" w14:textId="50115920" w:rsidR="007E574D" w:rsidRPr="00A3328D" w:rsidRDefault="00B209B5" w:rsidP="00A3328D">
      <w:pPr>
        <w:spacing w:before="100" w:after="100"/>
        <w:ind w:left="2832" w:firstLine="708"/>
        <w:jc w:val="center"/>
      </w:pPr>
      <w:r>
        <w:t xml:space="preserve">              </w:t>
      </w:r>
      <w:r w:rsidR="002A107D">
        <w:t xml:space="preserve">  Финансовый университет, 202</w:t>
      </w:r>
      <w:r w:rsidR="00AD61F9">
        <w:t>3</w:t>
      </w:r>
    </w:p>
    <w:p w14:paraId="19C306E6" w14:textId="77777777" w:rsidR="008C7663" w:rsidRDefault="008C7663">
      <w:pPr>
        <w:pStyle w:val="31"/>
        <w:spacing w:line="360" w:lineRule="auto"/>
        <w:rPr>
          <w:b/>
          <w:sz w:val="32"/>
        </w:rPr>
      </w:pPr>
    </w:p>
    <w:p w14:paraId="69EC64B8" w14:textId="77777777" w:rsidR="008C7663" w:rsidRDefault="008C7663">
      <w:pPr>
        <w:pStyle w:val="31"/>
        <w:spacing w:line="360" w:lineRule="auto"/>
        <w:rPr>
          <w:b/>
          <w:sz w:val="32"/>
        </w:rPr>
      </w:pPr>
    </w:p>
    <w:p w14:paraId="2CE0C568" w14:textId="77777777" w:rsidR="007F0AA4" w:rsidRDefault="007F0AA4">
      <w:pPr>
        <w:pStyle w:val="31"/>
        <w:spacing w:line="360" w:lineRule="auto"/>
        <w:rPr>
          <w:b/>
          <w:sz w:val="32"/>
        </w:rPr>
      </w:pPr>
      <w:r>
        <w:rPr>
          <w:b/>
          <w:sz w:val="32"/>
        </w:rPr>
        <w:t xml:space="preserve"> </w:t>
      </w:r>
    </w:p>
    <w:p w14:paraId="4601E319" w14:textId="77777777" w:rsidR="007E574D" w:rsidRPr="008A0E01" w:rsidRDefault="00B209B5">
      <w:pPr>
        <w:pStyle w:val="31"/>
        <w:spacing w:line="360" w:lineRule="auto"/>
        <w:rPr>
          <w:b/>
          <w:szCs w:val="28"/>
        </w:rPr>
      </w:pPr>
      <w:r w:rsidRPr="008A0E01">
        <w:rPr>
          <w:b/>
          <w:szCs w:val="28"/>
        </w:rPr>
        <w:t xml:space="preserve">Содержание:   </w:t>
      </w: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6"/>
        <w:gridCol w:w="8052"/>
        <w:gridCol w:w="658"/>
      </w:tblGrid>
      <w:tr w:rsidR="007E574D" w14:paraId="2E0B5220" w14:textId="77777777" w:rsidTr="002A107D">
        <w:trPr>
          <w:trHeight w:val="315"/>
        </w:trPr>
        <w:tc>
          <w:tcPr>
            <w:tcW w:w="696" w:type="dxa"/>
          </w:tcPr>
          <w:p w14:paraId="51721863" w14:textId="77777777" w:rsidR="007E574D" w:rsidRDefault="00B209B5">
            <w:r>
              <w:t>1</w:t>
            </w:r>
          </w:p>
        </w:tc>
        <w:tc>
          <w:tcPr>
            <w:tcW w:w="8122" w:type="dxa"/>
          </w:tcPr>
          <w:p w14:paraId="211E73CB" w14:textId="77777777" w:rsidR="007E574D" w:rsidRDefault="00B209B5">
            <w:pPr>
              <w:jc w:val="both"/>
            </w:pPr>
            <w:r>
              <w:t>Наименование дисциплины</w:t>
            </w:r>
          </w:p>
        </w:tc>
        <w:tc>
          <w:tcPr>
            <w:tcW w:w="661" w:type="dxa"/>
          </w:tcPr>
          <w:p w14:paraId="284D06D1" w14:textId="7F695673" w:rsidR="007E574D" w:rsidRPr="00B97980" w:rsidRDefault="00240409">
            <w:r>
              <w:t>4</w:t>
            </w:r>
          </w:p>
        </w:tc>
      </w:tr>
      <w:tr w:rsidR="007E574D" w14:paraId="1F20A414" w14:textId="77777777" w:rsidTr="002A107D">
        <w:trPr>
          <w:trHeight w:val="314"/>
        </w:trPr>
        <w:tc>
          <w:tcPr>
            <w:tcW w:w="696" w:type="dxa"/>
          </w:tcPr>
          <w:p w14:paraId="035A5312" w14:textId="77777777" w:rsidR="007E574D" w:rsidRDefault="00B209B5">
            <w:r>
              <w:t>2</w:t>
            </w:r>
          </w:p>
        </w:tc>
        <w:tc>
          <w:tcPr>
            <w:tcW w:w="8122" w:type="dxa"/>
          </w:tcPr>
          <w:p w14:paraId="3B318AEB" w14:textId="77777777" w:rsidR="007E574D" w:rsidRDefault="00B209B5">
            <w:pPr>
              <w:jc w:val="both"/>
            </w:pPr>
            <w:r>
              <w:t xml:space="preserve">Перечень планируемых результатов обучения по дисциплине, соотнесенных с планируемыми результатами освоения образовательной программы  </w:t>
            </w:r>
          </w:p>
        </w:tc>
        <w:tc>
          <w:tcPr>
            <w:tcW w:w="661" w:type="dxa"/>
          </w:tcPr>
          <w:p w14:paraId="76AB27BE" w14:textId="07267F3A" w:rsidR="007E574D" w:rsidRPr="00B97980" w:rsidRDefault="00240409">
            <w:r>
              <w:t>4</w:t>
            </w:r>
          </w:p>
        </w:tc>
      </w:tr>
      <w:tr w:rsidR="007E574D" w14:paraId="36585984" w14:textId="77777777" w:rsidTr="002A107D">
        <w:trPr>
          <w:trHeight w:val="510"/>
        </w:trPr>
        <w:tc>
          <w:tcPr>
            <w:tcW w:w="696" w:type="dxa"/>
          </w:tcPr>
          <w:p w14:paraId="42435713" w14:textId="77777777" w:rsidR="007E574D" w:rsidRDefault="00B209B5">
            <w:r>
              <w:t>3</w:t>
            </w:r>
          </w:p>
        </w:tc>
        <w:tc>
          <w:tcPr>
            <w:tcW w:w="8122" w:type="dxa"/>
          </w:tcPr>
          <w:p w14:paraId="2C705C81" w14:textId="77777777" w:rsidR="007E574D" w:rsidRDefault="00B209B5">
            <w:pPr>
              <w:pStyle w:val="31"/>
              <w:jc w:val="both"/>
              <w:rPr>
                <w:sz w:val="24"/>
              </w:rPr>
            </w:pPr>
            <w:r>
              <w:rPr>
                <w:sz w:val="24"/>
              </w:rPr>
              <w:t>Место дисциплины в структуре образовательной программы</w:t>
            </w:r>
          </w:p>
        </w:tc>
        <w:tc>
          <w:tcPr>
            <w:tcW w:w="661" w:type="dxa"/>
          </w:tcPr>
          <w:p w14:paraId="6D998A37" w14:textId="6AEB9AE0" w:rsidR="007E574D" w:rsidRPr="00B97980" w:rsidRDefault="00240409">
            <w:r>
              <w:t>6</w:t>
            </w:r>
          </w:p>
        </w:tc>
      </w:tr>
      <w:tr w:rsidR="007E574D" w14:paraId="4B413E60" w14:textId="77777777" w:rsidTr="002A107D">
        <w:trPr>
          <w:trHeight w:val="495"/>
        </w:trPr>
        <w:tc>
          <w:tcPr>
            <w:tcW w:w="696" w:type="dxa"/>
          </w:tcPr>
          <w:p w14:paraId="766EE867" w14:textId="77777777" w:rsidR="007E574D" w:rsidRDefault="00B209B5">
            <w:r>
              <w:t>4</w:t>
            </w:r>
          </w:p>
        </w:tc>
        <w:tc>
          <w:tcPr>
            <w:tcW w:w="8122" w:type="dxa"/>
          </w:tcPr>
          <w:p w14:paraId="17D6B440" w14:textId="77777777" w:rsidR="007E574D" w:rsidRDefault="00B209B5">
            <w:pPr>
              <w:jc w:val="both"/>
            </w:pPr>
            <w: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p>
        </w:tc>
        <w:tc>
          <w:tcPr>
            <w:tcW w:w="661" w:type="dxa"/>
          </w:tcPr>
          <w:p w14:paraId="22CDC668" w14:textId="6BA1762A" w:rsidR="007E574D" w:rsidRPr="00B97980" w:rsidRDefault="00240409">
            <w:r>
              <w:t>6</w:t>
            </w:r>
          </w:p>
        </w:tc>
      </w:tr>
      <w:tr w:rsidR="007E574D" w14:paraId="7CBDE5A2" w14:textId="77777777" w:rsidTr="002A107D">
        <w:trPr>
          <w:trHeight w:val="405"/>
        </w:trPr>
        <w:tc>
          <w:tcPr>
            <w:tcW w:w="696" w:type="dxa"/>
          </w:tcPr>
          <w:p w14:paraId="2102C45D" w14:textId="77777777" w:rsidR="007E574D" w:rsidRDefault="00B209B5">
            <w:r>
              <w:t>5</w:t>
            </w:r>
          </w:p>
        </w:tc>
        <w:tc>
          <w:tcPr>
            <w:tcW w:w="8122" w:type="dxa"/>
          </w:tcPr>
          <w:p w14:paraId="0233F550" w14:textId="77777777" w:rsidR="007E574D" w:rsidRDefault="00B209B5">
            <w:pPr>
              <w:jc w:val="both"/>
            </w:pPr>
            <w: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661" w:type="dxa"/>
          </w:tcPr>
          <w:p w14:paraId="1E56A328" w14:textId="1EDB67CF" w:rsidR="007E574D" w:rsidRPr="00B97980" w:rsidRDefault="00507067">
            <w:r>
              <w:t>6</w:t>
            </w:r>
          </w:p>
        </w:tc>
      </w:tr>
      <w:tr w:rsidR="007E574D" w14:paraId="7B9DAA1F" w14:textId="77777777" w:rsidTr="002A107D">
        <w:trPr>
          <w:trHeight w:val="285"/>
        </w:trPr>
        <w:tc>
          <w:tcPr>
            <w:tcW w:w="696" w:type="dxa"/>
          </w:tcPr>
          <w:p w14:paraId="1C1F8039" w14:textId="77777777" w:rsidR="007E574D" w:rsidRDefault="00B209B5">
            <w:r>
              <w:t>5.1</w:t>
            </w:r>
          </w:p>
        </w:tc>
        <w:tc>
          <w:tcPr>
            <w:tcW w:w="8122" w:type="dxa"/>
          </w:tcPr>
          <w:p w14:paraId="7F86D4A8" w14:textId="77777777" w:rsidR="007E574D" w:rsidRDefault="002A107D">
            <w:pPr>
              <w:jc w:val="both"/>
            </w:pPr>
            <w:r>
              <w:t xml:space="preserve">Содержание </w:t>
            </w:r>
            <w:r w:rsidR="00B209B5">
              <w:t>дисциплины</w:t>
            </w:r>
          </w:p>
        </w:tc>
        <w:tc>
          <w:tcPr>
            <w:tcW w:w="661" w:type="dxa"/>
          </w:tcPr>
          <w:p w14:paraId="72993BF2" w14:textId="05FAD1C6" w:rsidR="007E574D" w:rsidRPr="00B97980" w:rsidRDefault="00507067">
            <w:r>
              <w:t>6</w:t>
            </w:r>
          </w:p>
        </w:tc>
      </w:tr>
      <w:tr w:rsidR="007E574D" w14:paraId="18126202" w14:textId="77777777" w:rsidTr="002A107D">
        <w:trPr>
          <w:trHeight w:val="426"/>
        </w:trPr>
        <w:tc>
          <w:tcPr>
            <w:tcW w:w="696" w:type="dxa"/>
          </w:tcPr>
          <w:p w14:paraId="6A946729" w14:textId="77777777" w:rsidR="007E574D" w:rsidRDefault="00B209B5">
            <w:r>
              <w:t>5.2</w:t>
            </w:r>
          </w:p>
        </w:tc>
        <w:tc>
          <w:tcPr>
            <w:tcW w:w="8122" w:type="dxa"/>
          </w:tcPr>
          <w:p w14:paraId="5A46927E" w14:textId="77777777" w:rsidR="007E574D" w:rsidRDefault="00B209B5">
            <w:pPr>
              <w:jc w:val="both"/>
            </w:pPr>
            <w:r>
              <w:t>Учебно-тематический план</w:t>
            </w:r>
          </w:p>
        </w:tc>
        <w:tc>
          <w:tcPr>
            <w:tcW w:w="661" w:type="dxa"/>
          </w:tcPr>
          <w:p w14:paraId="606EDC9D" w14:textId="101B2BDD" w:rsidR="007E574D" w:rsidRPr="00B97980" w:rsidRDefault="00507067">
            <w:r>
              <w:t>10</w:t>
            </w:r>
          </w:p>
        </w:tc>
      </w:tr>
      <w:tr w:rsidR="007E574D" w14:paraId="7D606FC7" w14:textId="77777777" w:rsidTr="002A107D">
        <w:trPr>
          <w:trHeight w:val="185"/>
        </w:trPr>
        <w:tc>
          <w:tcPr>
            <w:tcW w:w="696" w:type="dxa"/>
          </w:tcPr>
          <w:p w14:paraId="14469A94" w14:textId="77777777" w:rsidR="007E574D" w:rsidRDefault="00B209B5">
            <w:r>
              <w:t>5.3</w:t>
            </w:r>
          </w:p>
        </w:tc>
        <w:tc>
          <w:tcPr>
            <w:tcW w:w="8122" w:type="dxa"/>
          </w:tcPr>
          <w:p w14:paraId="73A4EDEA" w14:textId="77777777" w:rsidR="007E574D" w:rsidRDefault="00B209B5">
            <w:pPr>
              <w:jc w:val="both"/>
            </w:pPr>
            <w:r>
              <w:t>Содержание практических и семинарских занятий</w:t>
            </w:r>
          </w:p>
        </w:tc>
        <w:tc>
          <w:tcPr>
            <w:tcW w:w="661" w:type="dxa"/>
          </w:tcPr>
          <w:p w14:paraId="19481528" w14:textId="10BDB375" w:rsidR="007E574D" w:rsidRPr="00B97980" w:rsidRDefault="00507067">
            <w:r>
              <w:t>12</w:t>
            </w:r>
          </w:p>
        </w:tc>
      </w:tr>
      <w:tr w:rsidR="007E574D" w14:paraId="1C70A2AE" w14:textId="77777777" w:rsidTr="002A107D">
        <w:trPr>
          <w:trHeight w:val="315"/>
        </w:trPr>
        <w:tc>
          <w:tcPr>
            <w:tcW w:w="696" w:type="dxa"/>
          </w:tcPr>
          <w:p w14:paraId="77AD13BC" w14:textId="77777777" w:rsidR="007E574D" w:rsidRDefault="00B209B5">
            <w:r>
              <w:t>6</w:t>
            </w:r>
          </w:p>
        </w:tc>
        <w:tc>
          <w:tcPr>
            <w:tcW w:w="8122" w:type="dxa"/>
          </w:tcPr>
          <w:p w14:paraId="45DB099C" w14:textId="77777777" w:rsidR="007E574D" w:rsidRDefault="002A107D">
            <w:pPr>
              <w:jc w:val="both"/>
            </w:pPr>
            <w:r>
              <w:t>Перечень учебно-методического</w:t>
            </w:r>
            <w:r w:rsidR="00B209B5">
              <w:t xml:space="preserve"> об</w:t>
            </w:r>
            <w:r>
              <w:t>еспечения</w:t>
            </w:r>
            <w:r w:rsidR="00B209B5">
              <w:t xml:space="preserve"> для самостоятельной работы обучающихся по дисциплине</w:t>
            </w:r>
          </w:p>
        </w:tc>
        <w:tc>
          <w:tcPr>
            <w:tcW w:w="661" w:type="dxa"/>
          </w:tcPr>
          <w:p w14:paraId="7F0C7850" w14:textId="3324D08B" w:rsidR="007E574D" w:rsidRPr="00B97980" w:rsidRDefault="00507067">
            <w:r>
              <w:t>17</w:t>
            </w:r>
          </w:p>
        </w:tc>
      </w:tr>
      <w:tr w:rsidR="007E574D" w14:paraId="77DBBEAB" w14:textId="77777777" w:rsidTr="002A107D">
        <w:trPr>
          <w:trHeight w:val="343"/>
        </w:trPr>
        <w:tc>
          <w:tcPr>
            <w:tcW w:w="696" w:type="dxa"/>
          </w:tcPr>
          <w:p w14:paraId="281DAC61" w14:textId="77777777" w:rsidR="007E574D" w:rsidRDefault="00B209B5">
            <w:r>
              <w:t>6.1</w:t>
            </w:r>
          </w:p>
        </w:tc>
        <w:tc>
          <w:tcPr>
            <w:tcW w:w="8122" w:type="dxa"/>
          </w:tcPr>
          <w:p w14:paraId="156ABD70" w14:textId="77777777" w:rsidR="007E574D" w:rsidRDefault="002A107D">
            <w:pPr>
              <w:jc w:val="both"/>
            </w:pPr>
            <w:r>
              <w:t>Перечень вопросов, отводимых на самостоятельное освоение  дисциплины, формы внеаудиторной самостоятельной работы</w:t>
            </w:r>
          </w:p>
        </w:tc>
        <w:tc>
          <w:tcPr>
            <w:tcW w:w="661" w:type="dxa"/>
          </w:tcPr>
          <w:p w14:paraId="3AF22E01" w14:textId="7A70889F" w:rsidR="007E574D" w:rsidRPr="00B97980" w:rsidRDefault="00507067">
            <w:r>
              <w:t>17</w:t>
            </w:r>
          </w:p>
        </w:tc>
      </w:tr>
      <w:tr w:rsidR="007E574D" w14:paraId="7CC875BC" w14:textId="77777777" w:rsidTr="002A107D">
        <w:trPr>
          <w:trHeight w:val="480"/>
        </w:trPr>
        <w:tc>
          <w:tcPr>
            <w:tcW w:w="696" w:type="dxa"/>
          </w:tcPr>
          <w:p w14:paraId="442E8BF3" w14:textId="77777777" w:rsidR="007E574D" w:rsidRDefault="00B209B5">
            <w:r>
              <w:t>6.2</w:t>
            </w:r>
          </w:p>
        </w:tc>
        <w:tc>
          <w:tcPr>
            <w:tcW w:w="8122" w:type="dxa"/>
          </w:tcPr>
          <w:p w14:paraId="48BBBD6C" w14:textId="24D727C5" w:rsidR="007E574D" w:rsidRDefault="002A107D">
            <w:pPr>
              <w:jc w:val="both"/>
            </w:pPr>
            <w:r>
              <w:t xml:space="preserve">Перечень вопросов, заданий, тем для подготовки к текущему </w:t>
            </w:r>
            <w:r w:rsidR="00240409">
              <w:t>контролю</w:t>
            </w:r>
          </w:p>
        </w:tc>
        <w:tc>
          <w:tcPr>
            <w:tcW w:w="661" w:type="dxa"/>
          </w:tcPr>
          <w:p w14:paraId="655EB166" w14:textId="1A0F6DDD" w:rsidR="007E574D" w:rsidRPr="00B97980" w:rsidRDefault="00507067">
            <w:r>
              <w:t>20</w:t>
            </w:r>
          </w:p>
        </w:tc>
      </w:tr>
      <w:tr w:rsidR="007E574D" w14:paraId="56E61AB6" w14:textId="77777777" w:rsidTr="002A107D">
        <w:trPr>
          <w:trHeight w:val="555"/>
        </w:trPr>
        <w:tc>
          <w:tcPr>
            <w:tcW w:w="696" w:type="dxa"/>
          </w:tcPr>
          <w:p w14:paraId="3159ABC7" w14:textId="77777777" w:rsidR="007E574D" w:rsidRDefault="00B209B5">
            <w:r>
              <w:t>7</w:t>
            </w:r>
          </w:p>
          <w:p w14:paraId="581FBC25" w14:textId="77777777" w:rsidR="007E574D" w:rsidRDefault="007E574D"/>
        </w:tc>
        <w:tc>
          <w:tcPr>
            <w:tcW w:w="8122" w:type="dxa"/>
          </w:tcPr>
          <w:p w14:paraId="5481C2E3" w14:textId="77777777" w:rsidR="007E574D" w:rsidRPr="00E17DF1" w:rsidRDefault="00B209B5">
            <w:pPr>
              <w:pStyle w:val="10"/>
              <w:jc w:val="both"/>
              <w:rPr>
                <w:b w:val="0"/>
                <w:sz w:val="24"/>
              </w:rPr>
            </w:pPr>
            <w:r w:rsidRPr="00E17DF1">
              <w:rPr>
                <w:b w:val="0"/>
                <w:sz w:val="24"/>
              </w:rPr>
              <w:t>Фонд оценочных средств для проведения промежуточной аттестации обучающихся по дисциплине</w:t>
            </w:r>
          </w:p>
        </w:tc>
        <w:tc>
          <w:tcPr>
            <w:tcW w:w="661" w:type="dxa"/>
          </w:tcPr>
          <w:p w14:paraId="111E6A71" w14:textId="34C7A987" w:rsidR="007E574D" w:rsidRPr="00B97980" w:rsidRDefault="009D516C">
            <w:r>
              <w:t>24</w:t>
            </w:r>
          </w:p>
        </w:tc>
      </w:tr>
      <w:tr w:rsidR="007E574D" w14:paraId="42FC3CA6" w14:textId="77777777" w:rsidTr="002A107D">
        <w:trPr>
          <w:trHeight w:val="600"/>
        </w:trPr>
        <w:tc>
          <w:tcPr>
            <w:tcW w:w="696" w:type="dxa"/>
          </w:tcPr>
          <w:p w14:paraId="549B91A8" w14:textId="77777777" w:rsidR="007E574D" w:rsidRDefault="00B209B5">
            <w:r>
              <w:t>8</w:t>
            </w:r>
          </w:p>
        </w:tc>
        <w:tc>
          <w:tcPr>
            <w:tcW w:w="8122" w:type="dxa"/>
          </w:tcPr>
          <w:p w14:paraId="6F2FB631" w14:textId="77777777" w:rsidR="007E574D" w:rsidRDefault="00B209B5" w:rsidP="007B4241">
            <w:pPr>
              <w:jc w:val="both"/>
            </w:pPr>
            <w:r>
              <w:t xml:space="preserve">Перечень основной и дополнительной учебной литературы, </w:t>
            </w:r>
            <w:r w:rsidR="007B4241" w:rsidRPr="007B4241">
              <w:t>необходимой для освоения дисциплины</w:t>
            </w:r>
          </w:p>
        </w:tc>
        <w:tc>
          <w:tcPr>
            <w:tcW w:w="661" w:type="dxa"/>
          </w:tcPr>
          <w:p w14:paraId="146D5FAD" w14:textId="4B8EDFFD" w:rsidR="007E574D" w:rsidRPr="00B97980" w:rsidRDefault="009D516C">
            <w:r>
              <w:t>29</w:t>
            </w:r>
          </w:p>
        </w:tc>
      </w:tr>
      <w:tr w:rsidR="007E574D" w14:paraId="5E9FE52E" w14:textId="77777777" w:rsidTr="002A107D">
        <w:trPr>
          <w:trHeight w:val="375"/>
        </w:trPr>
        <w:tc>
          <w:tcPr>
            <w:tcW w:w="696" w:type="dxa"/>
          </w:tcPr>
          <w:p w14:paraId="61AF8D1C" w14:textId="77777777" w:rsidR="007E574D" w:rsidRDefault="00B209B5">
            <w:r>
              <w:t>9</w:t>
            </w:r>
          </w:p>
        </w:tc>
        <w:tc>
          <w:tcPr>
            <w:tcW w:w="8122" w:type="dxa"/>
          </w:tcPr>
          <w:p w14:paraId="26C55F16" w14:textId="77777777" w:rsidR="007E574D" w:rsidRDefault="00B209B5">
            <w:pPr>
              <w:jc w:val="both"/>
            </w:pPr>
            <w:r>
              <w:t>Перечень ресурсов информационно-телекоммуникационной сети «Интернет», необходимых для освоения дисциплины</w:t>
            </w:r>
          </w:p>
        </w:tc>
        <w:tc>
          <w:tcPr>
            <w:tcW w:w="661" w:type="dxa"/>
          </w:tcPr>
          <w:p w14:paraId="7CDDA8C1" w14:textId="336270AD" w:rsidR="007E574D" w:rsidRPr="00B97980" w:rsidRDefault="009D516C">
            <w:r>
              <w:t>30</w:t>
            </w:r>
          </w:p>
        </w:tc>
      </w:tr>
      <w:tr w:rsidR="007E574D" w14:paraId="4F39BB7E" w14:textId="77777777" w:rsidTr="002A107D">
        <w:trPr>
          <w:trHeight w:val="471"/>
        </w:trPr>
        <w:tc>
          <w:tcPr>
            <w:tcW w:w="696" w:type="dxa"/>
          </w:tcPr>
          <w:p w14:paraId="3727F34C" w14:textId="77777777" w:rsidR="007E574D" w:rsidRDefault="00B209B5">
            <w:r>
              <w:t>10</w:t>
            </w:r>
          </w:p>
        </w:tc>
        <w:tc>
          <w:tcPr>
            <w:tcW w:w="8122" w:type="dxa"/>
          </w:tcPr>
          <w:p w14:paraId="12AD7F6E" w14:textId="77777777" w:rsidR="007E574D" w:rsidRDefault="00B209B5">
            <w:pPr>
              <w:jc w:val="both"/>
            </w:pPr>
            <w:r>
              <w:t>Методические указания для обучающихся по освоению дисциплины</w:t>
            </w:r>
          </w:p>
        </w:tc>
        <w:tc>
          <w:tcPr>
            <w:tcW w:w="661" w:type="dxa"/>
          </w:tcPr>
          <w:p w14:paraId="24FE6A1E" w14:textId="4AC6DBB6" w:rsidR="007E574D" w:rsidRPr="00B97980" w:rsidRDefault="009D516C">
            <w:r>
              <w:t>30</w:t>
            </w:r>
          </w:p>
        </w:tc>
      </w:tr>
      <w:tr w:rsidR="007E574D" w14:paraId="37B31D21" w14:textId="77777777" w:rsidTr="002A107D">
        <w:trPr>
          <w:trHeight w:val="255"/>
        </w:trPr>
        <w:tc>
          <w:tcPr>
            <w:tcW w:w="696" w:type="dxa"/>
          </w:tcPr>
          <w:p w14:paraId="74DAAC42" w14:textId="77777777" w:rsidR="007E574D" w:rsidRDefault="00B209B5">
            <w:r>
              <w:t>11.</w:t>
            </w:r>
          </w:p>
        </w:tc>
        <w:tc>
          <w:tcPr>
            <w:tcW w:w="8122" w:type="dxa"/>
          </w:tcPr>
          <w:p w14:paraId="040F57DE" w14:textId="77777777" w:rsidR="007E574D" w:rsidRDefault="00B209B5">
            <w:pPr>
              <w:jc w:val="both"/>
            </w:pPr>
            <w:r>
              <w:t xml:space="preserve">Перечень информационных технологий, используемых при осуществлении образовательного процесса по </w:t>
            </w:r>
            <w:r w:rsidR="002C746C">
              <w:t>дисциплине</w:t>
            </w:r>
            <w:r>
              <w:t>, включая перечень необходимого программного обеспечения и информационных справочных систем</w:t>
            </w:r>
          </w:p>
        </w:tc>
        <w:tc>
          <w:tcPr>
            <w:tcW w:w="661" w:type="dxa"/>
          </w:tcPr>
          <w:p w14:paraId="5BAA84BD" w14:textId="4BA5E738" w:rsidR="007E574D" w:rsidRPr="00B97980" w:rsidRDefault="009D516C" w:rsidP="00813CC0">
            <w:r>
              <w:t>3</w:t>
            </w:r>
            <w:r w:rsidR="00813CC0">
              <w:t>2</w:t>
            </w:r>
          </w:p>
        </w:tc>
      </w:tr>
      <w:tr w:rsidR="00D07BEB" w14:paraId="515F7B98" w14:textId="77777777" w:rsidTr="002A107D">
        <w:trPr>
          <w:trHeight w:val="255"/>
        </w:trPr>
        <w:tc>
          <w:tcPr>
            <w:tcW w:w="696" w:type="dxa"/>
          </w:tcPr>
          <w:p w14:paraId="6D7145FD" w14:textId="77777777" w:rsidR="00D07BEB" w:rsidRDefault="00D07BEB">
            <w:r>
              <w:t>11.1</w:t>
            </w:r>
          </w:p>
        </w:tc>
        <w:tc>
          <w:tcPr>
            <w:tcW w:w="8122" w:type="dxa"/>
          </w:tcPr>
          <w:p w14:paraId="2D96F44C" w14:textId="77777777" w:rsidR="00D07BEB" w:rsidRDefault="00D07BEB">
            <w:pPr>
              <w:jc w:val="both"/>
            </w:pPr>
            <w:r w:rsidRPr="00D07BEB">
              <w:t>Комплект лицензионного программного обеспечения</w:t>
            </w:r>
          </w:p>
        </w:tc>
        <w:tc>
          <w:tcPr>
            <w:tcW w:w="661" w:type="dxa"/>
          </w:tcPr>
          <w:p w14:paraId="1326C4FB" w14:textId="7530F6D8" w:rsidR="00D07BEB" w:rsidRPr="00B97980" w:rsidRDefault="009D516C">
            <w:r>
              <w:t>32</w:t>
            </w:r>
          </w:p>
        </w:tc>
      </w:tr>
      <w:tr w:rsidR="00D07BEB" w14:paraId="1D49D006" w14:textId="77777777" w:rsidTr="002A107D">
        <w:trPr>
          <w:trHeight w:val="255"/>
        </w:trPr>
        <w:tc>
          <w:tcPr>
            <w:tcW w:w="696" w:type="dxa"/>
          </w:tcPr>
          <w:p w14:paraId="571548B7" w14:textId="77777777" w:rsidR="00D07BEB" w:rsidRDefault="00D07BEB">
            <w:r>
              <w:t>11.2</w:t>
            </w:r>
          </w:p>
        </w:tc>
        <w:tc>
          <w:tcPr>
            <w:tcW w:w="8122" w:type="dxa"/>
          </w:tcPr>
          <w:p w14:paraId="66936DCB" w14:textId="77777777" w:rsidR="00D07BEB" w:rsidRDefault="00D07BEB">
            <w:pPr>
              <w:jc w:val="both"/>
            </w:pPr>
            <w:r w:rsidRPr="00D07BEB">
              <w:t>Современные профессиональные базы данных и информационные справочные системы</w:t>
            </w:r>
          </w:p>
        </w:tc>
        <w:tc>
          <w:tcPr>
            <w:tcW w:w="661" w:type="dxa"/>
          </w:tcPr>
          <w:p w14:paraId="40E7F25E" w14:textId="66F5E310" w:rsidR="00D07BEB" w:rsidRPr="00B97980" w:rsidRDefault="009D516C">
            <w:r>
              <w:t>32</w:t>
            </w:r>
          </w:p>
        </w:tc>
      </w:tr>
      <w:tr w:rsidR="00D07BEB" w14:paraId="44E42D2C" w14:textId="77777777" w:rsidTr="002A107D">
        <w:trPr>
          <w:trHeight w:val="255"/>
        </w:trPr>
        <w:tc>
          <w:tcPr>
            <w:tcW w:w="696" w:type="dxa"/>
          </w:tcPr>
          <w:p w14:paraId="33BE41C9" w14:textId="77777777" w:rsidR="00D07BEB" w:rsidRDefault="00D07BEB">
            <w:r>
              <w:t>11.3</w:t>
            </w:r>
          </w:p>
        </w:tc>
        <w:tc>
          <w:tcPr>
            <w:tcW w:w="8122" w:type="dxa"/>
          </w:tcPr>
          <w:p w14:paraId="24EE7A10" w14:textId="77777777" w:rsidR="00D07BEB" w:rsidRDefault="00D07BEB">
            <w:pPr>
              <w:jc w:val="both"/>
            </w:pPr>
            <w:r w:rsidRPr="00D07BEB">
              <w:t>Сертифицированные программные и аппаратные средства защиты информации</w:t>
            </w:r>
          </w:p>
        </w:tc>
        <w:tc>
          <w:tcPr>
            <w:tcW w:w="661" w:type="dxa"/>
          </w:tcPr>
          <w:p w14:paraId="6BCD7A92" w14:textId="73814A5E" w:rsidR="00D07BEB" w:rsidRPr="00B97980" w:rsidRDefault="009D516C">
            <w:r>
              <w:t>32</w:t>
            </w:r>
          </w:p>
        </w:tc>
      </w:tr>
      <w:tr w:rsidR="007E574D" w14:paraId="73B49D71" w14:textId="77777777" w:rsidTr="002A107D">
        <w:trPr>
          <w:trHeight w:val="206"/>
        </w:trPr>
        <w:tc>
          <w:tcPr>
            <w:tcW w:w="696" w:type="dxa"/>
          </w:tcPr>
          <w:p w14:paraId="00A5CDD3" w14:textId="77777777" w:rsidR="007E574D" w:rsidRDefault="00B209B5">
            <w:r>
              <w:t>12.</w:t>
            </w:r>
          </w:p>
        </w:tc>
        <w:tc>
          <w:tcPr>
            <w:tcW w:w="8122" w:type="dxa"/>
          </w:tcPr>
          <w:p w14:paraId="73D5CD26" w14:textId="77777777" w:rsidR="007E574D" w:rsidRDefault="00B209B5">
            <w:pPr>
              <w:jc w:val="both"/>
            </w:pPr>
            <w:r>
              <w:t>Описание материально-технической базы, необходимой для осуществления образовательного процесса по дисциплине</w:t>
            </w:r>
          </w:p>
        </w:tc>
        <w:tc>
          <w:tcPr>
            <w:tcW w:w="661" w:type="dxa"/>
          </w:tcPr>
          <w:p w14:paraId="6C2C1F2B" w14:textId="5046E0CE" w:rsidR="007E574D" w:rsidRPr="00B97980" w:rsidRDefault="009D516C">
            <w:r>
              <w:t>32</w:t>
            </w:r>
          </w:p>
        </w:tc>
      </w:tr>
    </w:tbl>
    <w:p w14:paraId="7308FCBF" w14:textId="77777777" w:rsidR="007E574D" w:rsidRDefault="007E574D">
      <w:pPr>
        <w:pStyle w:val="31"/>
        <w:spacing w:line="360" w:lineRule="auto"/>
        <w:jc w:val="left"/>
      </w:pPr>
    </w:p>
    <w:p w14:paraId="3AD51F9A" w14:textId="77777777" w:rsidR="007B4241" w:rsidRDefault="007B4241">
      <w:pPr>
        <w:pStyle w:val="31"/>
        <w:spacing w:line="360" w:lineRule="auto"/>
        <w:jc w:val="left"/>
      </w:pPr>
    </w:p>
    <w:p w14:paraId="1D2A264C" w14:textId="77777777" w:rsidR="007B4241" w:rsidRDefault="007B4241">
      <w:pPr>
        <w:pStyle w:val="31"/>
        <w:spacing w:line="360" w:lineRule="auto"/>
        <w:jc w:val="left"/>
      </w:pPr>
    </w:p>
    <w:p w14:paraId="750BF2CB" w14:textId="77777777" w:rsidR="00D07BEB" w:rsidRDefault="00D07BEB">
      <w:pPr>
        <w:pStyle w:val="31"/>
        <w:spacing w:line="360" w:lineRule="auto"/>
        <w:jc w:val="left"/>
      </w:pPr>
    </w:p>
    <w:p w14:paraId="1F141A02" w14:textId="77777777" w:rsidR="007E574D" w:rsidRPr="00E2437B" w:rsidRDefault="00C86492" w:rsidP="00E2437B">
      <w:pPr>
        <w:pStyle w:val="ad"/>
        <w:jc w:val="both"/>
        <w:rPr>
          <w:b/>
          <w:sz w:val="28"/>
          <w:szCs w:val="28"/>
        </w:rPr>
      </w:pPr>
      <w:r>
        <w:rPr>
          <w:b/>
          <w:sz w:val="28"/>
          <w:szCs w:val="28"/>
        </w:rPr>
        <w:lastRenderedPageBreak/>
        <w:t>1.</w:t>
      </w:r>
      <w:r w:rsidR="00B209B5" w:rsidRPr="00E2437B">
        <w:rPr>
          <w:b/>
          <w:sz w:val="28"/>
          <w:szCs w:val="28"/>
        </w:rPr>
        <w:t>Наименование дисциплины</w:t>
      </w:r>
    </w:p>
    <w:p w14:paraId="61368E13" w14:textId="77777777" w:rsidR="007E574D" w:rsidRPr="00F30EE8" w:rsidRDefault="00F30EE8" w:rsidP="00E2437B">
      <w:pPr>
        <w:pStyle w:val="ad"/>
        <w:jc w:val="both"/>
        <w:rPr>
          <w:b/>
          <w:sz w:val="28"/>
          <w:szCs w:val="28"/>
        </w:rPr>
      </w:pPr>
      <w:r w:rsidRPr="00F30EE8">
        <w:rPr>
          <w:b/>
          <w:sz w:val="28"/>
          <w:szCs w:val="28"/>
        </w:rPr>
        <w:t xml:space="preserve">Арбитражный </w:t>
      </w:r>
      <w:r w:rsidR="009B562C" w:rsidRPr="00F30EE8">
        <w:rPr>
          <w:b/>
          <w:sz w:val="28"/>
          <w:szCs w:val="28"/>
        </w:rPr>
        <w:t>процесс</w:t>
      </w:r>
    </w:p>
    <w:p w14:paraId="04F55675" w14:textId="77777777" w:rsidR="00F30EE8" w:rsidRPr="00E2437B" w:rsidRDefault="00F30EE8" w:rsidP="00E2437B">
      <w:pPr>
        <w:pStyle w:val="ad"/>
        <w:jc w:val="both"/>
        <w:rPr>
          <w:sz w:val="28"/>
          <w:szCs w:val="28"/>
        </w:rPr>
      </w:pPr>
    </w:p>
    <w:p w14:paraId="53027B07" w14:textId="77777777" w:rsidR="00F30EE8" w:rsidRDefault="00C86492" w:rsidP="00F30EE8">
      <w:pPr>
        <w:spacing w:line="276" w:lineRule="auto"/>
        <w:contextualSpacing/>
        <w:jc w:val="both"/>
        <w:rPr>
          <w:b/>
          <w:sz w:val="28"/>
          <w:szCs w:val="28"/>
        </w:rPr>
      </w:pPr>
      <w:r>
        <w:rPr>
          <w:b/>
          <w:sz w:val="28"/>
          <w:szCs w:val="28"/>
        </w:rPr>
        <w:t>2.</w:t>
      </w:r>
      <w:r w:rsidR="003844DA" w:rsidRPr="00E2437B">
        <w:rPr>
          <w:b/>
          <w:sz w:val="28"/>
          <w:szCs w:val="28"/>
        </w:rPr>
        <w:t xml:space="preserve"> </w:t>
      </w:r>
      <w:r w:rsidR="00F30EE8" w:rsidRPr="00670652">
        <w:rPr>
          <w:b/>
          <w:sz w:val="28"/>
          <w:szCs w:val="28"/>
        </w:rPr>
        <w:t xml:space="preserve">Перечень планируемых результатов освоения </w:t>
      </w:r>
      <w:r w:rsidR="00F30EE8">
        <w:rPr>
          <w:b/>
          <w:sz w:val="28"/>
          <w:szCs w:val="28"/>
        </w:rPr>
        <w:t xml:space="preserve">образовательной программы </w:t>
      </w:r>
      <w:r w:rsidR="00F30EE8" w:rsidRPr="00670652">
        <w:rPr>
          <w:b/>
          <w:sz w:val="28"/>
          <w:szCs w:val="28"/>
        </w:rPr>
        <w:t>(</w:t>
      </w:r>
      <w:r w:rsidR="00F30EE8">
        <w:rPr>
          <w:b/>
          <w:sz w:val="28"/>
          <w:szCs w:val="28"/>
        </w:rPr>
        <w:t xml:space="preserve">перечень </w:t>
      </w:r>
      <w:r w:rsidR="00F30EE8" w:rsidRPr="00670652">
        <w:rPr>
          <w:b/>
          <w:sz w:val="28"/>
          <w:szCs w:val="28"/>
        </w:rPr>
        <w:t>компетенций) с указанием индикаторов их достижения и планируемых результатов обучения</w:t>
      </w:r>
      <w:r w:rsidR="00F30EE8">
        <w:rPr>
          <w:b/>
          <w:sz w:val="28"/>
          <w:szCs w:val="28"/>
        </w:rPr>
        <w:t xml:space="preserve"> по дисциплине</w:t>
      </w:r>
    </w:p>
    <w:p w14:paraId="2136A20C" w14:textId="77777777" w:rsidR="00F30EE8" w:rsidRDefault="00F30EE8" w:rsidP="00F30EE8">
      <w:pPr>
        <w:spacing w:line="276" w:lineRule="auto"/>
        <w:contextualSpacing/>
        <w:jc w:val="both"/>
        <w:rPr>
          <w:b/>
          <w:sz w:val="28"/>
          <w:szCs w:val="28"/>
        </w:rPr>
      </w:pPr>
    </w:p>
    <w:tbl>
      <w:tblPr>
        <w:tblStyle w:val="af"/>
        <w:tblW w:w="10377" w:type="dxa"/>
        <w:tblInd w:w="-34" w:type="dxa"/>
        <w:tblLayout w:type="fixed"/>
        <w:tblLook w:val="04A0" w:firstRow="1" w:lastRow="0" w:firstColumn="1" w:lastColumn="0" w:noHBand="0" w:noVBand="1"/>
      </w:tblPr>
      <w:tblGrid>
        <w:gridCol w:w="993"/>
        <w:gridCol w:w="2126"/>
        <w:gridCol w:w="2693"/>
        <w:gridCol w:w="4565"/>
      </w:tblGrid>
      <w:tr w:rsidR="00F30EE8" w:rsidRPr="008A0E01" w14:paraId="5BDCD473" w14:textId="77777777" w:rsidTr="00546DB8">
        <w:tc>
          <w:tcPr>
            <w:tcW w:w="993" w:type="dxa"/>
          </w:tcPr>
          <w:p w14:paraId="47F36C6B" w14:textId="77777777" w:rsidR="00F30EE8" w:rsidRPr="008A0E01" w:rsidRDefault="00F30EE8" w:rsidP="00155F0F">
            <w:pPr>
              <w:tabs>
                <w:tab w:val="left" w:pos="1308"/>
              </w:tabs>
              <w:ind w:left="-252" w:right="-102" w:firstLine="141"/>
              <w:jc w:val="center"/>
              <w:rPr>
                <w:b/>
                <w:color w:val="000000"/>
                <w:szCs w:val="24"/>
              </w:rPr>
            </w:pPr>
            <w:r w:rsidRPr="008A0E01">
              <w:rPr>
                <w:b/>
                <w:color w:val="000000"/>
                <w:szCs w:val="24"/>
              </w:rPr>
              <w:t>Код ком-</w:t>
            </w:r>
          </w:p>
          <w:p w14:paraId="60931857" w14:textId="77777777" w:rsidR="00F30EE8" w:rsidRPr="008A0E01" w:rsidRDefault="00F30EE8" w:rsidP="00155F0F">
            <w:pPr>
              <w:tabs>
                <w:tab w:val="left" w:pos="1308"/>
              </w:tabs>
              <w:ind w:left="-252" w:right="-102" w:firstLine="141"/>
              <w:jc w:val="center"/>
              <w:rPr>
                <w:b/>
                <w:color w:val="000000"/>
                <w:szCs w:val="24"/>
              </w:rPr>
            </w:pPr>
            <w:proofErr w:type="spellStart"/>
            <w:r w:rsidRPr="008A0E01">
              <w:rPr>
                <w:b/>
                <w:color w:val="000000"/>
                <w:szCs w:val="24"/>
              </w:rPr>
              <w:t>петен-ции</w:t>
            </w:r>
            <w:proofErr w:type="spellEnd"/>
          </w:p>
        </w:tc>
        <w:tc>
          <w:tcPr>
            <w:tcW w:w="2126" w:type="dxa"/>
          </w:tcPr>
          <w:p w14:paraId="0619A8C9" w14:textId="77777777" w:rsidR="00F30EE8" w:rsidRPr="008A0E01" w:rsidRDefault="00F30EE8" w:rsidP="00155F0F">
            <w:pPr>
              <w:jc w:val="center"/>
              <w:rPr>
                <w:b/>
                <w:color w:val="000000"/>
                <w:szCs w:val="24"/>
              </w:rPr>
            </w:pPr>
            <w:r w:rsidRPr="008A0E01">
              <w:rPr>
                <w:b/>
                <w:color w:val="000000"/>
                <w:szCs w:val="24"/>
              </w:rPr>
              <w:t>Наименование компетенции</w:t>
            </w:r>
          </w:p>
        </w:tc>
        <w:tc>
          <w:tcPr>
            <w:tcW w:w="2693" w:type="dxa"/>
          </w:tcPr>
          <w:p w14:paraId="216CDF11" w14:textId="77777777" w:rsidR="00F30EE8" w:rsidRPr="008A0E01" w:rsidRDefault="00F30EE8" w:rsidP="00155F0F">
            <w:pPr>
              <w:jc w:val="center"/>
              <w:rPr>
                <w:b/>
                <w:color w:val="000000"/>
                <w:szCs w:val="24"/>
              </w:rPr>
            </w:pPr>
            <w:r w:rsidRPr="008A0E01">
              <w:rPr>
                <w:b/>
                <w:color w:val="000000"/>
                <w:szCs w:val="24"/>
              </w:rPr>
              <w:t>Индикаторы достижения компетенции</w:t>
            </w:r>
          </w:p>
        </w:tc>
        <w:tc>
          <w:tcPr>
            <w:tcW w:w="4565" w:type="dxa"/>
          </w:tcPr>
          <w:p w14:paraId="68B663EB" w14:textId="77777777" w:rsidR="00F30EE8" w:rsidRPr="008A0E01" w:rsidRDefault="00F30EE8" w:rsidP="00155F0F">
            <w:pPr>
              <w:rPr>
                <w:b/>
                <w:color w:val="000000"/>
                <w:szCs w:val="24"/>
              </w:rPr>
            </w:pPr>
            <w:r w:rsidRPr="008A0E01">
              <w:rPr>
                <w:b/>
                <w:color w:val="000000"/>
                <w:szCs w:val="24"/>
              </w:rPr>
              <w:t>Результаты обучения (умения и знания), соотнесенные с компетенциями/</w:t>
            </w:r>
          </w:p>
          <w:p w14:paraId="382418EC" w14:textId="77777777" w:rsidR="00F30EE8" w:rsidRPr="008A0E01" w:rsidRDefault="00F30EE8" w:rsidP="00155F0F">
            <w:pPr>
              <w:rPr>
                <w:b/>
                <w:color w:val="000000"/>
                <w:szCs w:val="24"/>
              </w:rPr>
            </w:pPr>
            <w:r w:rsidRPr="008A0E01">
              <w:rPr>
                <w:b/>
                <w:color w:val="000000"/>
                <w:szCs w:val="24"/>
              </w:rPr>
              <w:t xml:space="preserve">индикаторами достижения компетенции </w:t>
            </w:r>
          </w:p>
        </w:tc>
      </w:tr>
      <w:tr w:rsidR="00546DB8" w:rsidRPr="008A0E01" w14:paraId="5AACDFDB" w14:textId="77777777" w:rsidTr="00546DB8">
        <w:trPr>
          <w:trHeight w:val="1670"/>
        </w:trPr>
        <w:tc>
          <w:tcPr>
            <w:tcW w:w="993" w:type="dxa"/>
            <w:vMerge w:val="restart"/>
          </w:tcPr>
          <w:p w14:paraId="41CF1AE4" w14:textId="77777777" w:rsidR="00546DB8" w:rsidRPr="008A0E01" w:rsidRDefault="00546DB8" w:rsidP="00155F0F">
            <w:pPr>
              <w:tabs>
                <w:tab w:val="left" w:pos="1308"/>
              </w:tabs>
              <w:spacing w:before="100" w:beforeAutospacing="1" w:after="100" w:afterAutospacing="1"/>
              <w:ind w:right="-107"/>
              <w:rPr>
                <w:color w:val="000000"/>
                <w:szCs w:val="24"/>
              </w:rPr>
            </w:pPr>
            <w:r w:rsidRPr="008A0E01">
              <w:rPr>
                <w:color w:val="000000"/>
                <w:szCs w:val="24"/>
              </w:rPr>
              <w:t>ПКН-2</w:t>
            </w:r>
          </w:p>
        </w:tc>
        <w:tc>
          <w:tcPr>
            <w:tcW w:w="2126" w:type="dxa"/>
            <w:vMerge w:val="restart"/>
          </w:tcPr>
          <w:p w14:paraId="414771DF" w14:textId="77777777" w:rsidR="00546DB8" w:rsidRPr="008A0E01" w:rsidRDefault="00546DB8" w:rsidP="00DE1CED">
            <w:pPr>
              <w:pStyle w:val="ad"/>
              <w:rPr>
                <w:szCs w:val="24"/>
              </w:rPr>
            </w:pPr>
            <w:r w:rsidRPr="008A0E01">
              <w:rPr>
                <w:szCs w:val="24"/>
              </w:rPr>
              <w:t>Способность</w:t>
            </w:r>
          </w:p>
          <w:p w14:paraId="6CE85811" w14:textId="77777777" w:rsidR="00546DB8" w:rsidRPr="008A0E01" w:rsidRDefault="00546DB8" w:rsidP="00DE1CED">
            <w:pPr>
              <w:pStyle w:val="ad"/>
              <w:rPr>
                <w:szCs w:val="24"/>
              </w:rPr>
            </w:pPr>
            <w:r w:rsidRPr="008A0E01">
              <w:rPr>
                <w:szCs w:val="24"/>
              </w:rPr>
              <w:t>участвовать в</w:t>
            </w:r>
          </w:p>
          <w:p w14:paraId="28877F23" w14:textId="77777777" w:rsidR="00546DB8" w:rsidRPr="008A0E01" w:rsidRDefault="00546DB8" w:rsidP="00DE1CED">
            <w:pPr>
              <w:pStyle w:val="ad"/>
              <w:rPr>
                <w:szCs w:val="24"/>
              </w:rPr>
            </w:pPr>
            <w:r w:rsidRPr="008A0E01">
              <w:rPr>
                <w:szCs w:val="24"/>
              </w:rPr>
              <w:t>разработке</w:t>
            </w:r>
          </w:p>
          <w:p w14:paraId="71251809" w14:textId="77777777" w:rsidR="00546DB8" w:rsidRPr="008A0E01" w:rsidRDefault="00546DB8" w:rsidP="00DE1CED">
            <w:pPr>
              <w:pStyle w:val="ad"/>
              <w:rPr>
                <w:szCs w:val="24"/>
              </w:rPr>
            </w:pPr>
            <w:r w:rsidRPr="008A0E01">
              <w:rPr>
                <w:szCs w:val="24"/>
              </w:rPr>
              <w:t>нормативных</w:t>
            </w:r>
          </w:p>
          <w:p w14:paraId="3718058F" w14:textId="77777777" w:rsidR="00546DB8" w:rsidRPr="008A0E01" w:rsidRDefault="00546DB8" w:rsidP="00DE1CED">
            <w:pPr>
              <w:pStyle w:val="ad"/>
              <w:rPr>
                <w:szCs w:val="24"/>
              </w:rPr>
            </w:pPr>
            <w:r w:rsidRPr="008A0E01">
              <w:rPr>
                <w:szCs w:val="24"/>
              </w:rPr>
              <w:t>правовых актов и</w:t>
            </w:r>
          </w:p>
          <w:p w14:paraId="2F9A1531" w14:textId="77777777" w:rsidR="00546DB8" w:rsidRPr="008A0E01" w:rsidRDefault="00546DB8" w:rsidP="00DE1CED">
            <w:pPr>
              <w:pStyle w:val="ad"/>
              <w:rPr>
                <w:szCs w:val="24"/>
              </w:rPr>
            </w:pPr>
            <w:r w:rsidRPr="008A0E01">
              <w:rPr>
                <w:szCs w:val="24"/>
              </w:rPr>
              <w:t>иных юридических</w:t>
            </w:r>
          </w:p>
          <w:p w14:paraId="452BD543" w14:textId="77777777" w:rsidR="00546DB8" w:rsidRPr="008A0E01" w:rsidRDefault="00546DB8" w:rsidP="00DE1CED">
            <w:pPr>
              <w:pStyle w:val="ad"/>
              <w:rPr>
                <w:szCs w:val="24"/>
              </w:rPr>
            </w:pPr>
            <w:r w:rsidRPr="008A0E01">
              <w:rPr>
                <w:szCs w:val="24"/>
              </w:rPr>
              <w:t>документов с</w:t>
            </w:r>
          </w:p>
          <w:p w14:paraId="3DA14AB9" w14:textId="77777777" w:rsidR="00546DB8" w:rsidRPr="008A0E01" w:rsidRDefault="00546DB8" w:rsidP="00DE1CED">
            <w:pPr>
              <w:pStyle w:val="ad"/>
              <w:rPr>
                <w:szCs w:val="24"/>
              </w:rPr>
            </w:pPr>
            <w:r w:rsidRPr="008A0E01">
              <w:rPr>
                <w:szCs w:val="24"/>
              </w:rPr>
              <w:t>использованием</w:t>
            </w:r>
          </w:p>
          <w:p w14:paraId="6FBC7DCF" w14:textId="77777777" w:rsidR="00546DB8" w:rsidRPr="008A0E01" w:rsidRDefault="00546DB8" w:rsidP="00DE1CED">
            <w:pPr>
              <w:pStyle w:val="ad"/>
              <w:rPr>
                <w:szCs w:val="24"/>
              </w:rPr>
            </w:pPr>
            <w:r w:rsidRPr="008A0E01">
              <w:rPr>
                <w:szCs w:val="24"/>
              </w:rPr>
              <w:t>приемов и средств</w:t>
            </w:r>
          </w:p>
          <w:p w14:paraId="2D336FE7" w14:textId="77777777" w:rsidR="00546DB8" w:rsidRPr="008A0E01" w:rsidRDefault="00546DB8" w:rsidP="00DE1CED">
            <w:pPr>
              <w:pStyle w:val="ad"/>
              <w:rPr>
                <w:szCs w:val="24"/>
              </w:rPr>
            </w:pPr>
            <w:r w:rsidRPr="008A0E01">
              <w:rPr>
                <w:szCs w:val="24"/>
              </w:rPr>
              <w:t>юридической</w:t>
            </w:r>
          </w:p>
          <w:p w14:paraId="2958B494" w14:textId="77777777" w:rsidR="00546DB8" w:rsidRPr="008A0E01" w:rsidRDefault="00546DB8" w:rsidP="00DE1CED">
            <w:pPr>
              <w:pStyle w:val="ad"/>
              <w:rPr>
                <w:szCs w:val="24"/>
              </w:rPr>
            </w:pPr>
            <w:r w:rsidRPr="008A0E01">
              <w:rPr>
                <w:szCs w:val="24"/>
              </w:rPr>
              <w:t>техники</w:t>
            </w:r>
          </w:p>
        </w:tc>
        <w:tc>
          <w:tcPr>
            <w:tcW w:w="2693" w:type="dxa"/>
          </w:tcPr>
          <w:p w14:paraId="4B146C6E" w14:textId="77777777" w:rsidR="00546DB8" w:rsidRPr="008A0E01" w:rsidRDefault="00546DB8" w:rsidP="00155F0F">
            <w:pPr>
              <w:tabs>
                <w:tab w:val="left" w:pos="540"/>
              </w:tabs>
              <w:contextualSpacing/>
              <w:rPr>
                <w:szCs w:val="24"/>
              </w:rPr>
            </w:pPr>
            <w:r w:rsidRPr="008A0E01">
              <w:rPr>
                <w:szCs w:val="24"/>
              </w:rPr>
              <w:t>1.Использует понятия и виды юридических документов как объектов юридической техники в правоприменительной деятельности.</w:t>
            </w:r>
          </w:p>
        </w:tc>
        <w:tc>
          <w:tcPr>
            <w:tcW w:w="4565" w:type="dxa"/>
          </w:tcPr>
          <w:p w14:paraId="6990898E" w14:textId="77777777" w:rsidR="00546DB8" w:rsidRPr="008A0E01" w:rsidRDefault="00546DB8" w:rsidP="00DE1CED">
            <w:pPr>
              <w:widowControl w:val="0"/>
              <w:autoSpaceDE w:val="0"/>
              <w:autoSpaceDN w:val="0"/>
              <w:adjustRightInd w:val="0"/>
              <w:rPr>
                <w:b/>
                <w:szCs w:val="24"/>
              </w:rPr>
            </w:pPr>
            <w:r w:rsidRPr="008A0E01">
              <w:rPr>
                <w:b/>
                <w:szCs w:val="24"/>
              </w:rPr>
              <w:t>Знать</w:t>
            </w:r>
            <w:r w:rsidRPr="008A0E01">
              <w:rPr>
                <w:szCs w:val="24"/>
              </w:rPr>
              <w:t xml:space="preserve">: понятие и виды юридической техники </w:t>
            </w:r>
            <w:proofErr w:type="gramStart"/>
            <w:r w:rsidRPr="008A0E01">
              <w:rPr>
                <w:b/>
                <w:szCs w:val="24"/>
              </w:rPr>
              <w:t>Уметь</w:t>
            </w:r>
            <w:proofErr w:type="gramEnd"/>
            <w:r w:rsidRPr="008A0E01">
              <w:rPr>
                <w:b/>
                <w:szCs w:val="24"/>
              </w:rPr>
              <w:t xml:space="preserve">: </w:t>
            </w:r>
            <w:r w:rsidRPr="008A0E01">
              <w:rPr>
                <w:szCs w:val="24"/>
              </w:rPr>
              <w:t>использовать понятия и виды юридической техники</w:t>
            </w:r>
          </w:p>
          <w:p w14:paraId="68FA055E" w14:textId="77777777" w:rsidR="00546DB8" w:rsidRPr="008A0E01" w:rsidRDefault="00546DB8" w:rsidP="00242FD3">
            <w:pPr>
              <w:widowControl w:val="0"/>
              <w:autoSpaceDE w:val="0"/>
              <w:autoSpaceDN w:val="0"/>
              <w:adjustRightInd w:val="0"/>
              <w:rPr>
                <w:b/>
                <w:szCs w:val="24"/>
              </w:rPr>
            </w:pPr>
          </w:p>
        </w:tc>
      </w:tr>
      <w:tr w:rsidR="00546DB8" w:rsidRPr="008A0E01" w14:paraId="5855B096" w14:textId="77777777" w:rsidTr="00546DB8">
        <w:trPr>
          <w:trHeight w:val="1137"/>
        </w:trPr>
        <w:tc>
          <w:tcPr>
            <w:tcW w:w="993" w:type="dxa"/>
            <w:vMerge/>
          </w:tcPr>
          <w:p w14:paraId="3514C64D" w14:textId="77777777" w:rsidR="00546DB8" w:rsidRPr="008A0E01" w:rsidRDefault="00546DB8" w:rsidP="00155F0F">
            <w:pPr>
              <w:spacing w:before="100" w:beforeAutospacing="1" w:after="100" w:afterAutospacing="1"/>
              <w:rPr>
                <w:color w:val="000000"/>
                <w:szCs w:val="24"/>
              </w:rPr>
            </w:pPr>
          </w:p>
        </w:tc>
        <w:tc>
          <w:tcPr>
            <w:tcW w:w="2126" w:type="dxa"/>
            <w:vMerge/>
          </w:tcPr>
          <w:p w14:paraId="79084778" w14:textId="77777777" w:rsidR="00546DB8" w:rsidRPr="008A0E01" w:rsidRDefault="00546DB8" w:rsidP="00155F0F">
            <w:pPr>
              <w:spacing w:before="100" w:beforeAutospacing="1" w:after="100" w:afterAutospacing="1"/>
              <w:rPr>
                <w:color w:val="000000"/>
                <w:szCs w:val="24"/>
              </w:rPr>
            </w:pPr>
          </w:p>
        </w:tc>
        <w:tc>
          <w:tcPr>
            <w:tcW w:w="2693" w:type="dxa"/>
          </w:tcPr>
          <w:p w14:paraId="4DAABC15" w14:textId="77777777" w:rsidR="00546DB8" w:rsidRPr="008A0E01" w:rsidRDefault="00546DB8" w:rsidP="00155F0F">
            <w:pPr>
              <w:tabs>
                <w:tab w:val="left" w:pos="540"/>
              </w:tabs>
              <w:contextualSpacing/>
              <w:rPr>
                <w:szCs w:val="24"/>
              </w:rPr>
            </w:pPr>
            <w:r w:rsidRPr="008A0E01">
              <w:rPr>
                <w:szCs w:val="24"/>
              </w:rPr>
              <w:t>2.Понимает значение юридических документов в правовом регулировании.</w:t>
            </w:r>
          </w:p>
        </w:tc>
        <w:tc>
          <w:tcPr>
            <w:tcW w:w="4565" w:type="dxa"/>
          </w:tcPr>
          <w:p w14:paraId="29FE4447" w14:textId="77777777" w:rsidR="00546DB8" w:rsidRPr="008A0E01" w:rsidRDefault="00546DB8" w:rsidP="00242FD3">
            <w:pPr>
              <w:widowControl w:val="0"/>
              <w:autoSpaceDE w:val="0"/>
              <w:autoSpaceDN w:val="0"/>
              <w:adjustRightInd w:val="0"/>
              <w:rPr>
                <w:szCs w:val="24"/>
              </w:rPr>
            </w:pPr>
            <w:r w:rsidRPr="008A0E01">
              <w:rPr>
                <w:b/>
                <w:szCs w:val="24"/>
              </w:rPr>
              <w:t>Знать:</w:t>
            </w:r>
            <w:r w:rsidRPr="008A0E01">
              <w:rPr>
                <w:szCs w:val="24"/>
              </w:rPr>
              <w:t xml:space="preserve"> структуру юридических документов </w:t>
            </w:r>
          </w:p>
          <w:p w14:paraId="1A8E18AF" w14:textId="77777777" w:rsidR="00546DB8" w:rsidRPr="008A0E01" w:rsidRDefault="00546DB8" w:rsidP="00242FD3">
            <w:pPr>
              <w:widowControl w:val="0"/>
              <w:autoSpaceDE w:val="0"/>
              <w:autoSpaceDN w:val="0"/>
              <w:adjustRightInd w:val="0"/>
              <w:rPr>
                <w:b/>
                <w:szCs w:val="24"/>
              </w:rPr>
            </w:pPr>
            <w:r w:rsidRPr="008A0E01">
              <w:rPr>
                <w:b/>
                <w:szCs w:val="24"/>
              </w:rPr>
              <w:t xml:space="preserve">Уметь: </w:t>
            </w:r>
            <w:r w:rsidRPr="008A0E01">
              <w:rPr>
                <w:szCs w:val="24"/>
              </w:rPr>
              <w:t>анализировать юридические документы</w:t>
            </w:r>
          </w:p>
        </w:tc>
      </w:tr>
      <w:tr w:rsidR="00546DB8" w:rsidRPr="008A0E01" w14:paraId="08874E4E" w14:textId="77777777" w:rsidTr="00546DB8">
        <w:trPr>
          <w:trHeight w:val="1123"/>
        </w:trPr>
        <w:tc>
          <w:tcPr>
            <w:tcW w:w="993" w:type="dxa"/>
            <w:vMerge/>
          </w:tcPr>
          <w:p w14:paraId="6A64617A" w14:textId="77777777" w:rsidR="00546DB8" w:rsidRPr="008A0E01" w:rsidRDefault="00546DB8" w:rsidP="00155F0F">
            <w:pPr>
              <w:spacing w:before="100" w:beforeAutospacing="1" w:after="100" w:afterAutospacing="1"/>
              <w:rPr>
                <w:color w:val="000000"/>
                <w:szCs w:val="24"/>
              </w:rPr>
            </w:pPr>
          </w:p>
        </w:tc>
        <w:tc>
          <w:tcPr>
            <w:tcW w:w="2126" w:type="dxa"/>
            <w:vMerge/>
          </w:tcPr>
          <w:p w14:paraId="27FC703F" w14:textId="77777777" w:rsidR="00546DB8" w:rsidRPr="008A0E01" w:rsidRDefault="00546DB8" w:rsidP="00155F0F">
            <w:pPr>
              <w:spacing w:before="100" w:beforeAutospacing="1" w:after="100" w:afterAutospacing="1"/>
              <w:rPr>
                <w:color w:val="000000"/>
                <w:szCs w:val="24"/>
              </w:rPr>
            </w:pPr>
          </w:p>
        </w:tc>
        <w:tc>
          <w:tcPr>
            <w:tcW w:w="2693" w:type="dxa"/>
            <w:tcBorders>
              <w:bottom w:val="single" w:sz="4" w:space="0" w:color="auto"/>
            </w:tcBorders>
          </w:tcPr>
          <w:p w14:paraId="1A6ADC15" w14:textId="77777777" w:rsidR="00546DB8" w:rsidRPr="008A0E01" w:rsidRDefault="00546DB8" w:rsidP="00242FD3">
            <w:pPr>
              <w:tabs>
                <w:tab w:val="left" w:pos="540"/>
              </w:tabs>
              <w:contextualSpacing/>
              <w:rPr>
                <w:szCs w:val="24"/>
              </w:rPr>
            </w:pPr>
            <w:r w:rsidRPr="008A0E01">
              <w:rPr>
                <w:szCs w:val="24"/>
              </w:rPr>
              <w:t>3.Оценивает уровень юридической техники как показателя правовой культуры.</w:t>
            </w:r>
          </w:p>
        </w:tc>
        <w:tc>
          <w:tcPr>
            <w:tcW w:w="4565" w:type="dxa"/>
          </w:tcPr>
          <w:p w14:paraId="1089D824" w14:textId="77777777" w:rsidR="00546DB8" w:rsidRPr="008A0E01" w:rsidRDefault="00546DB8" w:rsidP="00242FD3">
            <w:pPr>
              <w:widowControl w:val="0"/>
              <w:autoSpaceDE w:val="0"/>
              <w:autoSpaceDN w:val="0"/>
              <w:adjustRightInd w:val="0"/>
              <w:rPr>
                <w:szCs w:val="24"/>
              </w:rPr>
            </w:pPr>
            <w:r w:rsidRPr="008A0E01">
              <w:rPr>
                <w:b/>
                <w:szCs w:val="24"/>
              </w:rPr>
              <w:t>Знать:</w:t>
            </w:r>
            <w:r w:rsidRPr="008A0E01">
              <w:rPr>
                <w:szCs w:val="24"/>
              </w:rPr>
              <w:t xml:space="preserve"> уровни юридической техники </w:t>
            </w:r>
          </w:p>
          <w:p w14:paraId="13358DA2" w14:textId="77777777" w:rsidR="00546DB8" w:rsidRPr="008A0E01" w:rsidRDefault="00546DB8" w:rsidP="00242FD3">
            <w:pPr>
              <w:widowControl w:val="0"/>
              <w:autoSpaceDE w:val="0"/>
              <w:autoSpaceDN w:val="0"/>
              <w:adjustRightInd w:val="0"/>
              <w:rPr>
                <w:szCs w:val="24"/>
              </w:rPr>
            </w:pPr>
            <w:r w:rsidRPr="008A0E01">
              <w:rPr>
                <w:b/>
                <w:szCs w:val="24"/>
              </w:rPr>
              <w:t>Уметь:</w:t>
            </w:r>
            <w:r w:rsidRPr="008A0E01">
              <w:rPr>
                <w:szCs w:val="24"/>
              </w:rPr>
              <w:t xml:space="preserve"> оценивать уровни юридической техники</w:t>
            </w:r>
          </w:p>
        </w:tc>
      </w:tr>
      <w:tr w:rsidR="00546DB8" w:rsidRPr="008A0E01" w14:paraId="755BF3E8" w14:textId="77777777" w:rsidTr="00546DB8">
        <w:trPr>
          <w:trHeight w:val="1117"/>
        </w:trPr>
        <w:tc>
          <w:tcPr>
            <w:tcW w:w="993" w:type="dxa"/>
            <w:vMerge/>
          </w:tcPr>
          <w:p w14:paraId="49D3C0A1" w14:textId="77777777" w:rsidR="00546DB8" w:rsidRPr="008A0E01" w:rsidRDefault="00546DB8" w:rsidP="00155F0F">
            <w:pPr>
              <w:spacing w:before="100" w:beforeAutospacing="1" w:after="100" w:afterAutospacing="1"/>
              <w:rPr>
                <w:color w:val="000000"/>
                <w:szCs w:val="24"/>
              </w:rPr>
            </w:pPr>
          </w:p>
        </w:tc>
        <w:tc>
          <w:tcPr>
            <w:tcW w:w="2126" w:type="dxa"/>
            <w:vMerge/>
          </w:tcPr>
          <w:p w14:paraId="5B91C677" w14:textId="77777777" w:rsidR="00546DB8" w:rsidRPr="008A0E01" w:rsidRDefault="00546DB8" w:rsidP="00155F0F">
            <w:pPr>
              <w:spacing w:before="100" w:beforeAutospacing="1" w:after="100" w:afterAutospacing="1"/>
              <w:rPr>
                <w:color w:val="000000"/>
                <w:szCs w:val="24"/>
              </w:rPr>
            </w:pPr>
          </w:p>
        </w:tc>
        <w:tc>
          <w:tcPr>
            <w:tcW w:w="2693" w:type="dxa"/>
          </w:tcPr>
          <w:p w14:paraId="0277A53E" w14:textId="77777777" w:rsidR="00546DB8" w:rsidRPr="008A0E01" w:rsidRDefault="00546DB8" w:rsidP="00DE1CED">
            <w:pPr>
              <w:tabs>
                <w:tab w:val="left" w:pos="540"/>
              </w:tabs>
              <w:contextualSpacing/>
              <w:rPr>
                <w:szCs w:val="24"/>
              </w:rPr>
            </w:pPr>
            <w:r w:rsidRPr="008A0E01">
              <w:rPr>
                <w:szCs w:val="24"/>
              </w:rPr>
              <w:t>4.Грамотно применяет</w:t>
            </w:r>
          </w:p>
          <w:p w14:paraId="430ADF1D" w14:textId="77777777" w:rsidR="00546DB8" w:rsidRPr="008A0E01" w:rsidRDefault="00546DB8" w:rsidP="00DE1CED">
            <w:pPr>
              <w:tabs>
                <w:tab w:val="left" w:pos="540"/>
              </w:tabs>
              <w:contextualSpacing/>
              <w:rPr>
                <w:szCs w:val="24"/>
              </w:rPr>
            </w:pPr>
            <w:r w:rsidRPr="008A0E01">
              <w:rPr>
                <w:szCs w:val="24"/>
              </w:rPr>
              <w:t>необходимые нормы права</w:t>
            </w:r>
          </w:p>
        </w:tc>
        <w:tc>
          <w:tcPr>
            <w:tcW w:w="4565" w:type="dxa"/>
          </w:tcPr>
          <w:p w14:paraId="131E4018" w14:textId="77777777" w:rsidR="00546DB8" w:rsidRPr="008A0E01" w:rsidRDefault="00546DB8" w:rsidP="00774710">
            <w:pPr>
              <w:widowControl w:val="0"/>
              <w:autoSpaceDE w:val="0"/>
              <w:autoSpaceDN w:val="0"/>
              <w:adjustRightInd w:val="0"/>
              <w:rPr>
                <w:szCs w:val="24"/>
              </w:rPr>
            </w:pPr>
            <w:r w:rsidRPr="008A0E01">
              <w:rPr>
                <w:b/>
                <w:szCs w:val="24"/>
              </w:rPr>
              <w:t>Знать:</w:t>
            </w:r>
            <w:r w:rsidRPr="008A0E01">
              <w:rPr>
                <w:szCs w:val="24"/>
              </w:rPr>
              <w:t xml:space="preserve"> систему арбитражных судов </w:t>
            </w:r>
          </w:p>
          <w:p w14:paraId="0A8D9A0F" w14:textId="77777777" w:rsidR="00546DB8" w:rsidRPr="008A0E01" w:rsidRDefault="00546DB8" w:rsidP="00774710">
            <w:pPr>
              <w:widowControl w:val="0"/>
              <w:autoSpaceDE w:val="0"/>
              <w:autoSpaceDN w:val="0"/>
              <w:adjustRightInd w:val="0"/>
              <w:rPr>
                <w:szCs w:val="24"/>
              </w:rPr>
            </w:pPr>
            <w:r w:rsidRPr="008A0E01">
              <w:rPr>
                <w:b/>
                <w:szCs w:val="24"/>
              </w:rPr>
              <w:t>Уметь:</w:t>
            </w:r>
            <w:r w:rsidRPr="008A0E01">
              <w:rPr>
                <w:szCs w:val="24"/>
              </w:rPr>
              <w:t xml:space="preserve"> применять правовые нормы</w:t>
            </w:r>
          </w:p>
        </w:tc>
      </w:tr>
      <w:tr w:rsidR="00546DB8" w:rsidRPr="008A0E01" w14:paraId="76AAB647" w14:textId="77777777" w:rsidTr="00546DB8">
        <w:trPr>
          <w:trHeight w:val="2146"/>
        </w:trPr>
        <w:tc>
          <w:tcPr>
            <w:tcW w:w="993" w:type="dxa"/>
            <w:vMerge/>
          </w:tcPr>
          <w:p w14:paraId="63A90FE7" w14:textId="77777777" w:rsidR="00546DB8" w:rsidRPr="008A0E01" w:rsidRDefault="00546DB8" w:rsidP="00155F0F">
            <w:pPr>
              <w:spacing w:before="100" w:beforeAutospacing="1" w:after="100" w:afterAutospacing="1"/>
              <w:rPr>
                <w:color w:val="000000"/>
                <w:szCs w:val="24"/>
              </w:rPr>
            </w:pPr>
          </w:p>
        </w:tc>
        <w:tc>
          <w:tcPr>
            <w:tcW w:w="2126" w:type="dxa"/>
            <w:vMerge/>
          </w:tcPr>
          <w:p w14:paraId="67D3FE3C" w14:textId="77777777" w:rsidR="00546DB8" w:rsidRPr="008A0E01" w:rsidRDefault="00546DB8" w:rsidP="00155F0F">
            <w:pPr>
              <w:spacing w:before="100" w:beforeAutospacing="1" w:after="100" w:afterAutospacing="1"/>
              <w:rPr>
                <w:color w:val="000000"/>
                <w:szCs w:val="24"/>
              </w:rPr>
            </w:pPr>
          </w:p>
        </w:tc>
        <w:tc>
          <w:tcPr>
            <w:tcW w:w="2693" w:type="dxa"/>
          </w:tcPr>
          <w:p w14:paraId="4ACD4486" w14:textId="77777777" w:rsidR="00546DB8" w:rsidRPr="008A0E01" w:rsidRDefault="00546DB8" w:rsidP="00DE1CED">
            <w:pPr>
              <w:tabs>
                <w:tab w:val="left" w:pos="540"/>
              </w:tabs>
              <w:contextualSpacing/>
              <w:rPr>
                <w:szCs w:val="24"/>
              </w:rPr>
            </w:pPr>
            <w:r w:rsidRPr="008A0E01">
              <w:rPr>
                <w:szCs w:val="24"/>
              </w:rPr>
              <w:t>5.Владеет навыками анализа нормативных правовых актов в целях устранения правовых пробелов коллизий в правоприменительной деятельности.</w:t>
            </w:r>
          </w:p>
          <w:p w14:paraId="3FCAA4C4" w14:textId="77777777" w:rsidR="00546DB8" w:rsidRPr="008A0E01" w:rsidRDefault="00546DB8" w:rsidP="00DE1CED">
            <w:pPr>
              <w:tabs>
                <w:tab w:val="left" w:pos="540"/>
              </w:tabs>
              <w:contextualSpacing/>
              <w:rPr>
                <w:szCs w:val="24"/>
              </w:rPr>
            </w:pPr>
          </w:p>
        </w:tc>
        <w:tc>
          <w:tcPr>
            <w:tcW w:w="4565" w:type="dxa"/>
          </w:tcPr>
          <w:p w14:paraId="5C1FD61B" w14:textId="77777777" w:rsidR="00546DB8" w:rsidRPr="008A0E01" w:rsidRDefault="00546DB8" w:rsidP="00774710">
            <w:pPr>
              <w:widowControl w:val="0"/>
              <w:autoSpaceDE w:val="0"/>
              <w:autoSpaceDN w:val="0"/>
              <w:adjustRightInd w:val="0"/>
              <w:rPr>
                <w:szCs w:val="24"/>
              </w:rPr>
            </w:pPr>
            <w:r w:rsidRPr="008A0E01">
              <w:rPr>
                <w:b/>
                <w:szCs w:val="24"/>
              </w:rPr>
              <w:t>Знать:</w:t>
            </w:r>
            <w:r w:rsidRPr="008A0E01">
              <w:rPr>
                <w:szCs w:val="24"/>
              </w:rPr>
              <w:t xml:space="preserve"> нормы арбитражного процессуального права</w:t>
            </w:r>
          </w:p>
          <w:p w14:paraId="4C65C105" w14:textId="77777777" w:rsidR="00546DB8" w:rsidRPr="008A0E01" w:rsidRDefault="00546DB8" w:rsidP="00774710">
            <w:pPr>
              <w:widowControl w:val="0"/>
              <w:autoSpaceDE w:val="0"/>
              <w:autoSpaceDN w:val="0"/>
              <w:adjustRightInd w:val="0"/>
              <w:rPr>
                <w:szCs w:val="24"/>
              </w:rPr>
            </w:pPr>
            <w:r w:rsidRPr="008A0E01">
              <w:rPr>
                <w:b/>
                <w:szCs w:val="24"/>
              </w:rPr>
              <w:t>Уметь: толковать</w:t>
            </w:r>
            <w:r w:rsidRPr="008A0E01">
              <w:rPr>
                <w:szCs w:val="24"/>
              </w:rPr>
              <w:t xml:space="preserve"> и право применять нормы материального и процессуального права в спорных правоотношениях</w:t>
            </w:r>
          </w:p>
        </w:tc>
      </w:tr>
      <w:tr w:rsidR="00E41653" w:rsidRPr="008A0E01" w14:paraId="35EA9550" w14:textId="77777777" w:rsidTr="00546DB8">
        <w:trPr>
          <w:trHeight w:val="1685"/>
        </w:trPr>
        <w:tc>
          <w:tcPr>
            <w:tcW w:w="993" w:type="dxa"/>
            <w:vMerge w:val="restart"/>
          </w:tcPr>
          <w:p w14:paraId="0E1FBD5A" w14:textId="77777777" w:rsidR="00E41653" w:rsidRPr="008A0E01" w:rsidRDefault="00E41653" w:rsidP="00155F0F">
            <w:pPr>
              <w:spacing w:before="100" w:beforeAutospacing="1" w:after="100" w:afterAutospacing="1"/>
              <w:rPr>
                <w:color w:val="000000"/>
                <w:szCs w:val="24"/>
              </w:rPr>
            </w:pPr>
            <w:r w:rsidRPr="008A0E01">
              <w:rPr>
                <w:szCs w:val="24"/>
              </w:rPr>
              <w:t>ПКН-3</w:t>
            </w:r>
          </w:p>
        </w:tc>
        <w:tc>
          <w:tcPr>
            <w:tcW w:w="2126" w:type="dxa"/>
            <w:vMerge w:val="restart"/>
          </w:tcPr>
          <w:p w14:paraId="72AFED66" w14:textId="77777777" w:rsidR="00E41653" w:rsidRPr="008A0E01" w:rsidRDefault="00E41653" w:rsidP="00155F0F">
            <w:pPr>
              <w:spacing w:before="100" w:beforeAutospacing="1" w:after="100" w:afterAutospacing="1"/>
              <w:rPr>
                <w:color w:val="000000"/>
                <w:szCs w:val="24"/>
              </w:rPr>
            </w:pPr>
            <w:r w:rsidRPr="008A0E01">
              <w:rPr>
                <w:szCs w:val="24"/>
              </w:rPr>
              <w:t xml:space="preserve">Способность юридически правильно квалифицировать факты и обстоятельства, принимать решения и совершать </w:t>
            </w:r>
            <w:r w:rsidRPr="008A0E01">
              <w:rPr>
                <w:szCs w:val="24"/>
              </w:rPr>
              <w:lastRenderedPageBreak/>
              <w:t>юридические действия в точном соответствии с законодательством, участвовать в экспертной юридической деятельности в рамках постановленной задачи</w:t>
            </w:r>
          </w:p>
          <w:p w14:paraId="62335BBD" w14:textId="77777777" w:rsidR="00E41653" w:rsidRPr="008A0E01" w:rsidRDefault="00E41653" w:rsidP="00155F0F">
            <w:pPr>
              <w:spacing w:before="100" w:beforeAutospacing="1" w:after="100" w:afterAutospacing="1"/>
              <w:rPr>
                <w:color w:val="000000"/>
                <w:szCs w:val="24"/>
              </w:rPr>
            </w:pPr>
          </w:p>
          <w:p w14:paraId="67533AE6" w14:textId="77777777" w:rsidR="00E41653" w:rsidRPr="008A0E01" w:rsidRDefault="00E41653" w:rsidP="00155F0F">
            <w:pPr>
              <w:spacing w:before="100" w:beforeAutospacing="1" w:after="100" w:afterAutospacing="1"/>
              <w:rPr>
                <w:color w:val="000000"/>
                <w:szCs w:val="24"/>
              </w:rPr>
            </w:pPr>
          </w:p>
        </w:tc>
        <w:tc>
          <w:tcPr>
            <w:tcW w:w="2693" w:type="dxa"/>
          </w:tcPr>
          <w:p w14:paraId="7F077034" w14:textId="77777777" w:rsidR="00E41653" w:rsidRPr="008A0E01" w:rsidRDefault="00E41653" w:rsidP="00155F0F">
            <w:pPr>
              <w:spacing w:before="100" w:beforeAutospacing="1" w:after="100" w:afterAutospacing="1"/>
              <w:rPr>
                <w:szCs w:val="24"/>
              </w:rPr>
            </w:pPr>
            <w:r w:rsidRPr="008A0E01">
              <w:rPr>
                <w:szCs w:val="24"/>
              </w:rPr>
              <w:lastRenderedPageBreak/>
              <w:t>1.Анализирует юридические факты и возникающие в связи с ними правоотношения, толкует и правильно применяет правовые нормы</w:t>
            </w:r>
          </w:p>
        </w:tc>
        <w:tc>
          <w:tcPr>
            <w:tcW w:w="4565" w:type="dxa"/>
          </w:tcPr>
          <w:p w14:paraId="5B68753F" w14:textId="77777777" w:rsidR="00E41653" w:rsidRPr="008A0E01" w:rsidRDefault="00E41653" w:rsidP="003D43D1">
            <w:pPr>
              <w:autoSpaceDE w:val="0"/>
              <w:autoSpaceDN w:val="0"/>
              <w:adjustRightInd w:val="0"/>
              <w:jc w:val="both"/>
              <w:rPr>
                <w:szCs w:val="24"/>
              </w:rPr>
            </w:pPr>
            <w:r w:rsidRPr="008A0E01">
              <w:rPr>
                <w:b/>
                <w:szCs w:val="24"/>
              </w:rPr>
              <w:t>Знать:</w:t>
            </w:r>
            <w:r w:rsidRPr="008A0E01">
              <w:rPr>
                <w:szCs w:val="24"/>
              </w:rPr>
              <w:t xml:space="preserve"> понятия и содержание</w:t>
            </w:r>
          </w:p>
          <w:p w14:paraId="5166E38D" w14:textId="77777777" w:rsidR="00E41653" w:rsidRPr="008A0E01" w:rsidRDefault="00E41653" w:rsidP="003D43D1">
            <w:pPr>
              <w:autoSpaceDE w:val="0"/>
              <w:autoSpaceDN w:val="0"/>
              <w:adjustRightInd w:val="0"/>
              <w:jc w:val="both"/>
              <w:rPr>
                <w:szCs w:val="24"/>
              </w:rPr>
            </w:pPr>
            <w:r w:rsidRPr="008A0E01">
              <w:rPr>
                <w:szCs w:val="24"/>
              </w:rPr>
              <w:t>доказательства, процедуру</w:t>
            </w:r>
          </w:p>
          <w:p w14:paraId="7334871D" w14:textId="77777777" w:rsidR="00E41653" w:rsidRPr="008A0E01" w:rsidRDefault="00E41653" w:rsidP="003D43D1">
            <w:pPr>
              <w:autoSpaceDE w:val="0"/>
              <w:autoSpaceDN w:val="0"/>
              <w:adjustRightInd w:val="0"/>
              <w:jc w:val="both"/>
              <w:rPr>
                <w:szCs w:val="24"/>
              </w:rPr>
            </w:pPr>
            <w:r w:rsidRPr="008A0E01">
              <w:rPr>
                <w:szCs w:val="24"/>
              </w:rPr>
              <w:t>установления обстоятельств в</w:t>
            </w:r>
          </w:p>
          <w:p w14:paraId="41305D25" w14:textId="77777777" w:rsidR="00E41653" w:rsidRPr="008A0E01" w:rsidRDefault="00E41653" w:rsidP="003D43D1">
            <w:pPr>
              <w:autoSpaceDE w:val="0"/>
              <w:autoSpaceDN w:val="0"/>
              <w:adjustRightInd w:val="0"/>
              <w:jc w:val="both"/>
              <w:rPr>
                <w:szCs w:val="24"/>
              </w:rPr>
            </w:pPr>
            <w:r w:rsidRPr="008A0E01">
              <w:rPr>
                <w:szCs w:val="24"/>
              </w:rPr>
              <w:t>спорных правоотношениях;</w:t>
            </w:r>
          </w:p>
          <w:p w14:paraId="777226C9" w14:textId="77777777" w:rsidR="00E41653" w:rsidRPr="008A0E01" w:rsidRDefault="00E41653" w:rsidP="003D43D1">
            <w:pPr>
              <w:autoSpaceDE w:val="0"/>
              <w:autoSpaceDN w:val="0"/>
              <w:adjustRightInd w:val="0"/>
              <w:jc w:val="both"/>
              <w:rPr>
                <w:szCs w:val="24"/>
              </w:rPr>
            </w:pPr>
            <w:r w:rsidRPr="008A0E01">
              <w:rPr>
                <w:szCs w:val="24"/>
              </w:rPr>
              <w:t>толковать правильно применять</w:t>
            </w:r>
          </w:p>
          <w:p w14:paraId="7146DEC2" w14:textId="77777777" w:rsidR="00E41653" w:rsidRPr="008A0E01" w:rsidRDefault="00E41653" w:rsidP="003D43D1">
            <w:pPr>
              <w:autoSpaceDE w:val="0"/>
              <w:autoSpaceDN w:val="0"/>
              <w:adjustRightInd w:val="0"/>
              <w:jc w:val="both"/>
              <w:rPr>
                <w:szCs w:val="24"/>
              </w:rPr>
            </w:pPr>
            <w:r w:rsidRPr="008A0E01">
              <w:rPr>
                <w:szCs w:val="24"/>
              </w:rPr>
              <w:t>правовые нормы.</w:t>
            </w:r>
          </w:p>
          <w:p w14:paraId="46DCAE7D" w14:textId="77777777" w:rsidR="00E41653" w:rsidRPr="008A0E01" w:rsidRDefault="00E41653" w:rsidP="003D43D1">
            <w:pPr>
              <w:autoSpaceDE w:val="0"/>
              <w:autoSpaceDN w:val="0"/>
              <w:adjustRightInd w:val="0"/>
              <w:jc w:val="both"/>
              <w:rPr>
                <w:szCs w:val="24"/>
              </w:rPr>
            </w:pPr>
            <w:r w:rsidRPr="008A0E01">
              <w:rPr>
                <w:b/>
                <w:szCs w:val="24"/>
              </w:rPr>
              <w:t>Уметь:</w:t>
            </w:r>
            <w:r w:rsidRPr="008A0E01">
              <w:rPr>
                <w:szCs w:val="24"/>
              </w:rPr>
              <w:t xml:space="preserve"> толковать и применять</w:t>
            </w:r>
          </w:p>
          <w:p w14:paraId="1B1ECE8C" w14:textId="77777777" w:rsidR="00E41653" w:rsidRPr="008A0E01" w:rsidRDefault="00E41653" w:rsidP="003D43D1">
            <w:pPr>
              <w:autoSpaceDE w:val="0"/>
              <w:autoSpaceDN w:val="0"/>
              <w:adjustRightInd w:val="0"/>
              <w:jc w:val="both"/>
              <w:rPr>
                <w:szCs w:val="24"/>
              </w:rPr>
            </w:pPr>
            <w:r w:rsidRPr="008A0E01">
              <w:rPr>
                <w:szCs w:val="24"/>
              </w:rPr>
              <w:t>нормы материального и</w:t>
            </w:r>
          </w:p>
          <w:p w14:paraId="07E6A23C" w14:textId="77777777" w:rsidR="00E41653" w:rsidRPr="008A0E01" w:rsidRDefault="00E41653" w:rsidP="003D43D1">
            <w:pPr>
              <w:autoSpaceDE w:val="0"/>
              <w:autoSpaceDN w:val="0"/>
              <w:adjustRightInd w:val="0"/>
              <w:jc w:val="both"/>
              <w:rPr>
                <w:b/>
                <w:szCs w:val="24"/>
              </w:rPr>
            </w:pPr>
            <w:r w:rsidRPr="008A0E01">
              <w:rPr>
                <w:szCs w:val="24"/>
              </w:rPr>
              <w:t>процессуального права.</w:t>
            </w:r>
          </w:p>
        </w:tc>
      </w:tr>
      <w:tr w:rsidR="00E41653" w:rsidRPr="008A0E01" w14:paraId="5AE15259" w14:textId="77777777" w:rsidTr="00546DB8">
        <w:trPr>
          <w:trHeight w:val="1979"/>
        </w:trPr>
        <w:tc>
          <w:tcPr>
            <w:tcW w:w="993" w:type="dxa"/>
            <w:vMerge/>
          </w:tcPr>
          <w:p w14:paraId="036EFCC7" w14:textId="77777777" w:rsidR="00E41653" w:rsidRPr="008A0E01" w:rsidRDefault="00E41653" w:rsidP="00155F0F">
            <w:pPr>
              <w:spacing w:before="100" w:beforeAutospacing="1" w:after="100" w:afterAutospacing="1"/>
              <w:rPr>
                <w:color w:val="000000"/>
                <w:szCs w:val="24"/>
              </w:rPr>
            </w:pPr>
          </w:p>
        </w:tc>
        <w:tc>
          <w:tcPr>
            <w:tcW w:w="2126" w:type="dxa"/>
            <w:vMerge/>
          </w:tcPr>
          <w:p w14:paraId="53E4022F" w14:textId="77777777" w:rsidR="00E41653" w:rsidRPr="008A0E01" w:rsidRDefault="00E41653" w:rsidP="00155F0F">
            <w:pPr>
              <w:spacing w:before="100" w:beforeAutospacing="1" w:after="100" w:afterAutospacing="1"/>
              <w:rPr>
                <w:color w:val="000000"/>
                <w:szCs w:val="24"/>
              </w:rPr>
            </w:pPr>
          </w:p>
        </w:tc>
        <w:tc>
          <w:tcPr>
            <w:tcW w:w="2693" w:type="dxa"/>
          </w:tcPr>
          <w:p w14:paraId="6D349F23" w14:textId="77777777" w:rsidR="00E41653" w:rsidRPr="008A5587" w:rsidRDefault="00E41653" w:rsidP="00155F0F">
            <w:pPr>
              <w:spacing w:before="100" w:beforeAutospacing="1" w:after="100" w:afterAutospacing="1"/>
              <w:rPr>
                <w:szCs w:val="24"/>
              </w:rPr>
            </w:pPr>
            <w:r w:rsidRPr="008A5587">
              <w:rPr>
                <w:szCs w:val="24"/>
              </w:rPr>
              <w:t>2.Принимает решения и совершает юридические действия в точном соответствии с законом.</w:t>
            </w:r>
          </w:p>
        </w:tc>
        <w:tc>
          <w:tcPr>
            <w:tcW w:w="4565" w:type="dxa"/>
          </w:tcPr>
          <w:p w14:paraId="55F00A37" w14:textId="77777777" w:rsidR="00546DF6" w:rsidRDefault="00E41653" w:rsidP="009429F9">
            <w:pPr>
              <w:autoSpaceDE w:val="0"/>
              <w:autoSpaceDN w:val="0"/>
              <w:adjustRightInd w:val="0"/>
              <w:jc w:val="both"/>
              <w:rPr>
                <w:szCs w:val="24"/>
              </w:rPr>
            </w:pPr>
            <w:r w:rsidRPr="008A5587">
              <w:rPr>
                <w:b/>
                <w:szCs w:val="24"/>
              </w:rPr>
              <w:t>Знать:</w:t>
            </w:r>
            <w:r w:rsidRPr="008A5587">
              <w:rPr>
                <w:szCs w:val="24"/>
              </w:rPr>
              <w:t xml:space="preserve"> порядок анализа и совершения процессуальных действий в соответствии с нормами материального и процессуального права.</w:t>
            </w:r>
          </w:p>
          <w:p w14:paraId="16C9E84B" w14:textId="7D663AF0" w:rsidR="00E41653" w:rsidRPr="008A5587" w:rsidRDefault="00E41653" w:rsidP="009429F9">
            <w:pPr>
              <w:autoSpaceDE w:val="0"/>
              <w:autoSpaceDN w:val="0"/>
              <w:adjustRightInd w:val="0"/>
              <w:jc w:val="both"/>
              <w:rPr>
                <w:b/>
                <w:szCs w:val="24"/>
              </w:rPr>
            </w:pPr>
            <w:r w:rsidRPr="008A5587">
              <w:rPr>
                <w:szCs w:val="24"/>
              </w:rPr>
              <w:t xml:space="preserve"> </w:t>
            </w:r>
            <w:r w:rsidRPr="008A5587">
              <w:rPr>
                <w:b/>
                <w:szCs w:val="24"/>
              </w:rPr>
              <w:t xml:space="preserve">Уметь: </w:t>
            </w:r>
            <w:r w:rsidRPr="008A5587">
              <w:rPr>
                <w:szCs w:val="24"/>
              </w:rPr>
              <w:t>анализировать практическую ситуацию для установления и применения необходимой нормы права.</w:t>
            </w:r>
          </w:p>
        </w:tc>
      </w:tr>
      <w:tr w:rsidR="00E41653" w:rsidRPr="008A0E01" w14:paraId="5BBD9723" w14:textId="77777777" w:rsidTr="00546DB8">
        <w:trPr>
          <w:trHeight w:val="1401"/>
        </w:trPr>
        <w:tc>
          <w:tcPr>
            <w:tcW w:w="993" w:type="dxa"/>
            <w:vMerge/>
          </w:tcPr>
          <w:p w14:paraId="1120F6A7" w14:textId="77777777" w:rsidR="00E41653" w:rsidRPr="008A0E01" w:rsidRDefault="00E41653" w:rsidP="00155F0F">
            <w:pPr>
              <w:spacing w:before="100" w:beforeAutospacing="1" w:after="100" w:afterAutospacing="1"/>
              <w:rPr>
                <w:color w:val="000000"/>
                <w:szCs w:val="24"/>
              </w:rPr>
            </w:pPr>
          </w:p>
        </w:tc>
        <w:tc>
          <w:tcPr>
            <w:tcW w:w="2126" w:type="dxa"/>
            <w:vMerge/>
          </w:tcPr>
          <w:p w14:paraId="38A321BC" w14:textId="77777777" w:rsidR="00E41653" w:rsidRPr="008A0E01" w:rsidRDefault="00E41653" w:rsidP="00155F0F">
            <w:pPr>
              <w:spacing w:before="100" w:beforeAutospacing="1" w:after="100" w:afterAutospacing="1"/>
              <w:rPr>
                <w:color w:val="000000"/>
                <w:szCs w:val="24"/>
              </w:rPr>
            </w:pPr>
          </w:p>
        </w:tc>
        <w:tc>
          <w:tcPr>
            <w:tcW w:w="2693" w:type="dxa"/>
          </w:tcPr>
          <w:p w14:paraId="6552048F" w14:textId="77777777" w:rsidR="00E41653" w:rsidRPr="008A5587" w:rsidRDefault="00E41653" w:rsidP="00155F0F">
            <w:pPr>
              <w:spacing w:before="100" w:beforeAutospacing="1" w:after="100" w:afterAutospacing="1"/>
              <w:rPr>
                <w:szCs w:val="24"/>
              </w:rPr>
            </w:pPr>
            <w:r w:rsidRPr="008A5587">
              <w:rPr>
                <w:szCs w:val="24"/>
              </w:rPr>
              <w:t>3.Демонстрирует навыки анализа правоприменительной практики обеспечивает реализацию норм материального и процессуального права.</w:t>
            </w:r>
          </w:p>
        </w:tc>
        <w:tc>
          <w:tcPr>
            <w:tcW w:w="4565" w:type="dxa"/>
          </w:tcPr>
          <w:p w14:paraId="1685C4EF" w14:textId="56E2C450" w:rsidR="00E41653" w:rsidRDefault="00E41653" w:rsidP="009429F9">
            <w:pPr>
              <w:autoSpaceDE w:val="0"/>
              <w:autoSpaceDN w:val="0"/>
              <w:adjustRightInd w:val="0"/>
              <w:jc w:val="both"/>
              <w:rPr>
                <w:szCs w:val="24"/>
              </w:rPr>
            </w:pPr>
            <w:r w:rsidRPr="008A5587">
              <w:rPr>
                <w:b/>
                <w:szCs w:val="24"/>
              </w:rPr>
              <w:t>Знать:</w:t>
            </w:r>
            <w:r w:rsidRPr="008A5587">
              <w:rPr>
                <w:szCs w:val="24"/>
              </w:rPr>
              <w:t xml:space="preserve"> нормы гражданского права и арбитражного процесса. </w:t>
            </w:r>
          </w:p>
          <w:p w14:paraId="54920A60" w14:textId="77777777" w:rsidR="00546DF6" w:rsidRPr="008A5587" w:rsidRDefault="00546DF6" w:rsidP="009429F9">
            <w:pPr>
              <w:autoSpaceDE w:val="0"/>
              <w:autoSpaceDN w:val="0"/>
              <w:adjustRightInd w:val="0"/>
              <w:jc w:val="both"/>
              <w:rPr>
                <w:szCs w:val="24"/>
              </w:rPr>
            </w:pPr>
          </w:p>
          <w:p w14:paraId="24E0B647" w14:textId="77777777" w:rsidR="00E41653" w:rsidRPr="008A5587" w:rsidRDefault="00E41653" w:rsidP="009429F9">
            <w:pPr>
              <w:autoSpaceDE w:val="0"/>
              <w:autoSpaceDN w:val="0"/>
              <w:adjustRightInd w:val="0"/>
              <w:jc w:val="both"/>
              <w:rPr>
                <w:b/>
                <w:szCs w:val="24"/>
              </w:rPr>
            </w:pPr>
            <w:r w:rsidRPr="008A5587">
              <w:rPr>
                <w:b/>
                <w:szCs w:val="24"/>
              </w:rPr>
              <w:t>Уметь:</w:t>
            </w:r>
            <w:r w:rsidRPr="008A5587">
              <w:rPr>
                <w:szCs w:val="24"/>
              </w:rPr>
              <w:t xml:space="preserve"> анализировать судебную практику </w:t>
            </w:r>
            <w:proofErr w:type="spellStart"/>
            <w:r w:rsidRPr="008A5587">
              <w:rPr>
                <w:szCs w:val="24"/>
              </w:rPr>
              <w:t>правоприменения</w:t>
            </w:r>
            <w:proofErr w:type="spellEnd"/>
            <w:r w:rsidRPr="008A5587">
              <w:rPr>
                <w:szCs w:val="24"/>
              </w:rPr>
              <w:t xml:space="preserve"> норм материального и процессуального права к конкретным спорным отношениям</w:t>
            </w:r>
          </w:p>
        </w:tc>
      </w:tr>
      <w:tr w:rsidR="00E41653" w:rsidRPr="00527063" w14:paraId="702DBEBE" w14:textId="77777777" w:rsidTr="00546DF6">
        <w:trPr>
          <w:trHeight w:val="2215"/>
        </w:trPr>
        <w:tc>
          <w:tcPr>
            <w:tcW w:w="993" w:type="dxa"/>
            <w:vMerge/>
          </w:tcPr>
          <w:p w14:paraId="29B3E152" w14:textId="77777777" w:rsidR="00E41653" w:rsidRPr="008A0E01" w:rsidRDefault="00E41653" w:rsidP="00155F0F">
            <w:pPr>
              <w:spacing w:before="100" w:beforeAutospacing="1" w:after="100" w:afterAutospacing="1"/>
              <w:rPr>
                <w:color w:val="000000"/>
                <w:szCs w:val="24"/>
              </w:rPr>
            </w:pPr>
          </w:p>
        </w:tc>
        <w:tc>
          <w:tcPr>
            <w:tcW w:w="2126" w:type="dxa"/>
            <w:vMerge/>
          </w:tcPr>
          <w:p w14:paraId="74D7D1F0" w14:textId="77777777" w:rsidR="00E41653" w:rsidRPr="008A0E01" w:rsidRDefault="00E41653" w:rsidP="00155F0F">
            <w:pPr>
              <w:spacing w:before="100" w:beforeAutospacing="1" w:after="100" w:afterAutospacing="1"/>
              <w:rPr>
                <w:color w:val="000000"/>
                <w:szCs w:val="24"/>
              </w:rPr>
            </w:pPr>
          </w:p>
        </w:tc>
        <w:tc>
          <w:tcPr>
            <w:tcW w:w="2693" w:type="dxa"/>
            <w:shd w:val="clear" w:color="auto" w:fill="auto"/>
          </w:tcPr>
          <w:p w14:paraId="169DEB83" w14:textId="763EB5B8" w:rsidR="00E41653" w:rsidRPr="008A5587" w:rsidRDefault="008A437E" w:rsidP="00155F0F">
            <w:pPr>
              <w:spacing w:before="100" w:beforeAutospacing="1" w:after="100" w:afterAutospacing="1"/>
              <w:rPr>
                <w:szCs w:val="24"/>
              </w:rPr>
            </w:pPr>
            <w:r w:rsidRPr="008A5587">
              <w:rPr>
                <w:szCs w:val="24"/>
              </w:rPr>
              <w:t>4. Решает поставленную задачу, обеспечивая защиту прав и интересов граждан, ИП, ЮЛ</w:t>
            </w:r>
          </w:p>
        </w:tc>
        <w:tc>
          <w:tcPr>
            <w:tcW w:w="4565" w:type="dxa"/>
            <w:shd w:val="clear" w:color="auto" w:fill="auto"/>
          </w:tcPr>
          <w:p w14:paraId="60054C36" w14:textId="77777777" w:rsidR="00E41653" w:rsidRPr="008A5587" w:rsidRDefault="008A437E" w:rsidP="009429F9">
            <w:pPr>
              <w:autoSpaceDE w:val="0"/>
              <w:autoSpaceDN w:val="0"/>
              <w:adjustRightInd w:val="0"/>
              <w:jc w:val="both"/>
              <w:rPr>
                <w:szCs w:val="24"/>
              </w:rPr>
            </w:pPr>
            <w:r w:rsidRPr="008A5587">
              <w:rPr>
                <w:b/>
                <w:szCs w:val="24"/>
              </w:rPr>
              <w:t xml:space="preserve">Знать: </w:t>
            </w:r>
            <w:r w:rsidRPr="008A5587">
              <w:rPr>
                <w:szCs w:val="24"/>
              </w:rPr>
              <w:t>задачи арбитражного процессуального права, судостроительные принципы.</w:t>
            </w:r>
          </w:p>
          <w:p w14:paraId="4360B5DD" w14:textId="0AA52898" w:rsidR="008A437E" w:rsidRPr="008A5587" w:rsidRDefault="008A437E" w:rsidP="009429F9">
            <w:pPr>
              <w:autoSpaceDE w:val="0"/>
              <w:autoSpaceDN w:val="0"/>
              <w:adjustRightInd w:val="0"/>
              <w:jc w:val="both"/>
              <w:rPr>
                <w:b/>
                <w:szCs w:val="24"/>
              </w:rPr>
            </w:pPr>
            <w:r w:rsidRPr="008A5587">
              <w:rPr>
                <w:b/>
                <w:szCs w:val="24"/>
              </w:rPr>
              <w:t xml:space="preserve">Уметь: </w:t>
            </w:r>
            <w:r w:rsidRPr="008A5587">
              <w:rPr>
                <w:szCs w:val="24"/>
              </w:rPr>
              <w:t>применять с спорным правоотношениям нормы процессуального права с нормами материального права.</w:t>
            </w:r>
          </w:p>
        </w:tc>
      </w:tr>
      <w:tr w:rsidR="00F30EE8" w:rsidRPr="008A0E01" w14:paraId="000C001A" w14:textId="77777777" w:rsidTr="00546DB8">
        <w:trPr>
          <w:trHeight w:val="556"/>
        </w:trPr>
        <w:tc>
          <w:tcPr>
            <w:tcW w:w="993" w:type="dxa"/>
            <w:vMerge w:val="restart"/>
          </w:tcPr>
          <w:p w14:paraId="4A17D1CC" w14:textId="46498D62" w:rsidR="00F30EE8" w:rsidRPr="008A0E01" w:rsidRDefault="00C66187" w:rsidP="00155F0F">
            <w:pPr>
              <w:spacing w:before="100" w:beforeAutospacing="1" w:after="100" w:afterAutospacing="1"/>
              <w:rPr>
                <w:color w:val="000000"/>
                <w:szCs w:val="24"/>
                <w:lang w:val="en-US"/>
              </w:rPr>
            </w:pPr>
            <w:r w:rsidRPr="008A0E01">
              <w:rPr>
                <w:szCs w:val="24"/>
              </w:rPr>
              <w:t>ПКН-4</w:t>
            </w:r>
          </w:p>
        </w:tc>
        <w:tc>
          <w:tcPr>
            <w:tcW w:w="2126" w:type="dxa"/>
            <w:vMerge w:val="restart"/>
          </w:tcPr>
          <w:p w14:paraId="0ED86863" w14:textId="77777777" w:rsidR="00F30EE8" w:rsidRPr="008A0E01" w:rsidRDefault="00C66187" w:rsidP="00155F0F">
            <w:pPr>
              <w:spacing w:before="100" w:beforeAutospacing="1" w:after="100" w:afterAutospacing="1"/>
              <w:rPr>
                <w:color w:val="000000"/>
                <w:szCs w:val="24"/>
              </w:rPr>
            </w:pPr>
            <w:r w:rsidRPr="008A0E01">
              <w:rPr>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2693" w:type="dxa"/>
          </w:tcPr>
          <w:p w14:paraId="1F29594F" w14:textId="2EB9CDD3" w:rsidR="00F30EE8" w:rsidRPr="008A5587" w:rsidRDefault="008A5587" w:rsidP="009429F9">
            <w:pPr>
              <w:spacing w:before="100" w:beforeAutospacing="1" w:after="100" w:afterAutospacing="1"/>
              <w:rPr>
                <w:szCs w:val="24"/>
              </w:rPr>
            </w:pPr>
            <w:r w:rsidRPr="008A5587">
              <w:rPr>
                <w:szCs w:val="24"/>
              </w:rPr>
              <w:t>1. Оценивает юридические факты и возникающие на их основе правоотношения.</w:t>
            </w:r>
          </w:p>
        </w:tc>
        <w:tc>
          <w:tcPr>
            <w:tcW w:w="4565" w:type="dxa"/>
          </w:tcPr>
          <w:p w14:paraId="10540026" w14:textId="110397C2" w:rsidR="00C66187" w:rsidRDefault="00C66187" w:rsidP="00C66187">
            <w:pPr>
              <w:autoSpaceDE w:val="0"/>
              <w:autoSpaceDN w:val="0"/>
              <w:adjustRightInd w:val="0"/>
              <w:jc w:val="both"/>
              <w:rPr>
                <w:szCs w:val="24"/>
              </w:rPr>
            </w:pPr>
            <w:r w:rsidRPr="008A5587">
              <w:rPr>
                <w:b/>
                <w:szCs w:val="24"/>
              </w:rPr>
              <w:t>Знать:</w:t>
            </w:r>
            <w:r w:rsidRPr="008A5587">
              <w:rPr>
                <w:szCs w:val="24"/>
              </w:rPr>
              <w:t xml:space="preserve"> толкование и понимание норм материального и процессуального права. </w:t>
            </w:r>
          </w:p>
          <w:p w14:paraId="51E1B1F6" w14:textId="77777777" w:rsidR="00546DF6" w:rsidRPr="008A5587" w:rsidRDefault="00546DF6" w:rsidP="00C66187">
            <w:pPr>
              <w:autoSpaceDE w:val="0"/>
              <w:autoSpaceDN w:val="0"/>
              <w:adjustRightInd w:val="0"/>
              <w:jc w:val="both"/>
              <w:rPr>
                <w:szCs w:val="24"/>
              </w:rPr>
            </w:pPr>
          </w:p>
          <w:p w14:paraId="01965A1F" w14:textId="77777777" w:rsidR="00F30EE8" w:rsidRPr="008A5587" w:rsidRDefault="00C66187" w:rsidP="00C66187">
            <w:pPr>
              <w:autoSpaceDE w:val="0"/>
              <w:autoSpaceDN w:val="0"/>
              <w:adjustRightInd w:val="0"/>
              <w:jc w:val="both"/>
              <w:rPr>
                <w:b/>
                <w:szCs w:val="24"/>
              </w:rPr>
            </w:pPr>
            <w:r w:rsidRPr="008A5587">
              <w:rPr>
                <w:b/>
                <w:szCs w:val="24"/>
              </w:rPr>
              <w:t>Уметь:</w:t>
            </w:r>
            <w:r w:rsidRPr="008A5587">
              <w:rPr>
                <w:szCs w:val="24"/>
              </w:rPr>
              <w:t xml:space="preserve"> анализировать судебную практику толкования и </w:t>
            </w:r>
            <w:proofErr w:type="spellStart"/>
            <w:r w:rsidRPr="008A5587">
              <w:rPr>
                <w:szCs w:val="24"/>
              </w:rPr>
              <w:t>правоприменения</w:t>
            </w:r>
            <w:proofErr w:type="spellEnd"/>
            <w:r w:rsidRPr="008A5587">
              <w:rPr>
                <w:szCs w:val="24"/>
              </w:rPr>
              <w:t xml:space="preserve"> норм права и делать собственные выводы </w:t>
            </w:r>
            <w:proofErr w:type="spellStart"/>
            <w:r w:rsidRPr="008A5587">
              <w:rPr>
                <w:szCs w:val="24"/>
              </w:rPr>
              <w:t>правоприменения</w:t>
            </w:r>
            <w:proofErr w:type="spellEnd"/>
          </w:p>
        </w:tc>
      </w:tr>
      <w:tr w:rsidR="00F30EE8" w:rsidRPr="008A0E01" w14:paraId="0353F172" w14:textId="77777777" w:rsidTr="00546DB8">
        <w:trPr>
          <w:trHeight w:val="556"/>
        </w:trPr>
        <w:tc>
          <w:tcPr>
            <w:tcW w:w="993" w:type="dxa"/>
            <w:vMerge/>
          </w:tcPr>
          <w:p w14:paraId="676C98B2" w14:textId="77777777" w:rsidR="00F30EE8" w:rsidRPr="008A0E01" w:rsidRDefault="00F30EE8" w:rsidP="00155F0F">
            <w:pPr>
              <w:spacing w:before="100" w:beforeAutospacing="1" w:after="100" w:afterAutospacing="1"/>
              <w:rPr>
                <w:color w:val="000000"/>
                <w:szCs w:val="24"/>
              </w:rPr>
            </w:pPr>
          </w:p>
        </w:tc>
        <w:tc>
          <w:tcPr>
            <w:tcW w:w="2126" w:type="dxa"/>
            <w:vMerge/>
          </w:tcPr>
          <w:p w14:paraId="4C2AD34B" w14:textId="77777777" w:rsidR="00F30EE8" w:rsidRPr="008A0E01" w:rsidRDefault="00F30EE8" w:rsidP="00155F0F">
            <w:pPr>
              <w:spacing w:before="100" w:beforeAutospacing="1" w:after="100" w:afterAutospacing="1"/>
              <w:rPr>
                <w:color w:val="000000"/>
                <w:szCs w:val="24"/>
              </w:rPr>
            </w:pPr>
          </w:p>
        </w:tc>
        <w:tc>
          <w:tcPr>
            <w:tcW w:w="2693" w:type="dxa"/>
          </w:tcPr>
          <w:p w14:paraId="21F8C3C8" w14:textId="2BBB97A7" w:rsidR="00F30EE8" w:rsidRPr="008A5587" w:rsidRDefault="008A5587" w:rsidP="00155F0F">
            <w:pPr>
              <w:spacing w:before="100" w:beforeAutospacing="1" w:after="100" w:afterAutospacing="1"/>
              <w:rPr>
                <w:szCs w:val="24"/>
              </w:rPr>
            </w:pPr>
            <w:r w:rsidRPr="008A5587">
              <w:rPr>
                <w:szCs w:val="24"/>
              </w:rPr>
              <w:t>2. Выбирает оптимальный вариант правомерного поведения с учетом фактических обстоятельств дела.</w:t>
            </w:r>
          </w:p>
        </w:tc>
        <w:tc>
          <w:tcPr>
            <w:tcW w:w="4565" w:type="dxa"/>
          </w:tcPr>
          <w:p w14:paraId="5F7B99D5" w14:textId="583A4309" w:rsidR="00C66187" w:rsidRDefault="00C66187" w:rsidP="009429F9">
            <w:pPr>
              <w:autoSpaceDE w:val="0"/>
              <w:autoSpaceDN w:val="0"/>
              <w:adjustRightInd w:val="0"/>
              <w:jc w:val="both"/>
              <w:rPr>
                <w:szCs w:val="24"/>
              </w:rPr>
            </w:pPr>
            <w:r w:rsidRPr="008A5587">
              <w:rPr>
                <w:b/>
                <w:szCs w:val="24"/>
              </w:rPr>
              <w:t>Знать:</w:t>
            </w:r>
            <w:r w:rsidRPr="008A5587">
              <w:rPr>
                <w:szCs w:val="24"/>
              </w:rPr>
              <w:t xml:space="preserve"> толкование верховенства норм права. </w:t>
            </w:r>
          </w:p>
          <w:p w14:paraId="4E2AA708" w14:textId="77777777" w:rsidR="00546DF6" w:rsidRPr="008A5587" w:rsidRDefault="00546DF6" w:rsidP="009429F9">
            <w:pPr>
              <w:autoSpaceDE w:val="0"/>
              <w:autoSpaceDN w:val="0"/>
              <w:adjustRightInd w:val="0"/>
              <w:jc w:val="both"/>
              <w:rPr>
                <w:szCs w:val="24"/>
              </w:rPr>
            </w:pPr>
          </w:p>
          <w:p w14:paraId="23C979D7" w14:textId="77777777" w:rsidR="00F30EE8" w:rsidRPr="008A5587" w:rsidRDefault="00C66187" w:rsidP="009429F9">
            <w:pPr>
              <w:autoSpaceDE w:val="0"/>
              <w:autoSpaceDN w:val="0"/>
              <w:adjustRightInd w:val="0"/>
              <w:jc w:val="both"/>
              <w:rPr>
                <w:b/>
                <w:szCs w:val="24"/>
              </w:rPr>
            </w:pPr>
            <w:r w:rsidRPr="008A5587">
              <w:rPr>
                <w:b/>
                <w:szCs w:val="24"/>
              </w:rPr>
              <w:t>Уметь:</w:t>
            </w:r>
            <w:r w:rsidRPr="008A5587">
              <w:rPr>
                <w:szCs w:val="24"/>
              </w:rPr>
              <w:t xml:space="preserve"> определять противоречие норм права в сложившихся спорных правоотношениях.</w:t>
            </w:r>
          </w:p>
        </w:tc>
      </w:tr>
      <w:tr w:rsidR="00F30EE8" w:rsidRPr="008A0E01" w14:paraId="65881567" w14:textId="77777777" w:rsidTr="00546DB8">
        <w:trPr>
          <w:trHeight w:val="556"/>
        </w:trPr>
        <w:tc>
          <w:tcPr>
            <w:tcW w:w="993" w:type="dxa"/>
            <w:vMerge/>
          </w:tcPr>
          <w:p w14:paraId="466248B4" w14:textId="77777777" w:rsidR="00F30EE8" w:rsidRPr="008A0E01" w:rsidRDefault="00F30EE8" w:rsidP="00155F0F">
            <w:pPr>
              <w:spacing w:before="100" w:beforeAutospacing="1" w:after="100" w:afterAutospacing="1"/>
              <w:rPr>
                <w:color w:val="000000"/>
                <w:szCs w:val="24"/>
              </w:rPr>
            </w:pPr>
          </w:p>
        </w:tc>
        <w:tc>
          <w:tcPr>
            <w:tcW w:w="2126" w:type="dxa"/>
            <w:vMerge/>
          </w:tcPr>
          <w:p w14:paraId="438BF444" w14:textId="77777777" w:rsidR="00F30EE8" w:rsidRPr="008A0E01" w:rsidRDefault="00F30EE8" w:rsidP="00155F0F">
            <w:pPr>
              <w:spacing w:before="100" w:beforeAutospacing="1" w:after="100" w:afterAutospacing="1"/>
              <w:rPr>
                <w:color w:val="000000"/>
                <w:szCs w:val="24"/>
              </w:rPr>
            </w:pPr>
          </w:p>
        </w:tc>
        <w:tc>
          <w:tcPr>
            <w:tcW w:w="2693" w:type="dxa"/>
          </w:tcPr>
          <w:p w14:paraId="6B269B22" w14:textId="6E6BC877" w:rsidR="00F30EE8" w:rsidRPr="008A5587" w:rsidRDefault="008A5587" w:rsidP="00155F0F">
            <w:pPr>
              <w:spacing w:before="100" w:beforeAutospacing="1" w:after="100" w:afterAutospacing="1"/>
              <w:rPr>
                <w:szCs w:val="24"/>
              </w:rPr>
            </w:pPr>
            <w:r w:rsidRPr="008A5587">
              <w:rPr>
                <w:szCs w:val="24"/>
              </w:rPr>
              <w:t>3. Реализует нормы права применительно к конкретным жизненным ситуациям.</w:t>
            </w:r>
          </w:p>
        </w:tc>
        <w:tc>
          <w:tcPr>
            <w:tcW w:w="4565" w:type="dxa"/>
          </w:tcPr>
          <w:p w14:paraId="3F46E017" w14:textId="631ADD80" w:rsidR="008A5587" w:rsidRDefault="00C66187" w:rsidP="009429F9">
            <w:pPr>
              <w:autoSpaceDE w:val="0"/>
              <w:autoSpaceDN w:val="0"/>
              <w:adjustRightInd w:val="0"/>
              <w:jc w:val="both"/>
              <w:rPr>
                <w:szCs w:val="24"/>
              </w:rPr>
            </w:pPr>
            <w:r w:rsidRPr="008A5587">
              <w:rPr>
                <w:b/>
                <w:szCs w:val="24"/>
              </w:rPr>
              <w:t>Знать:</w:t>
            </w:r>
            <w:r w:rsidRPr="008A5587">
              <w:rPr>
                <w:szCs w:val="24"/>
              </w:rPr>
              <w:t xml:space="preserve"> понимание и толкование нормы права к обстоятельствам в спорных правоотношениях. </w:t>
            </w:r>
          </w:p>
          <w:p w14:paraId="18B0684F" w14:textId="77777777" w:rsidR="00546DF6" w:rsidRDefault="00546DF6" w:rsidP="009429F9">
            <w:pPr>
              <w:autoSpaceDE w:val="0"/>
              <w:autoSpaceDN w:val="0"/>
              <w:adjustRightInd w:val="0"/>
              <w:jc w:val="both"/>
              <w:rPr>
                <w:szCs w:val="24"/>
              </w:rPr>
            </w:pPr>
          </w:p>
          <w:p w14:paraId="431A5DAA" w14:textId="1D0FADC5" w:rsidR="00F30EE8" w:rsidRPr="008A5587" w:rsidRDefault="00C66187" w:rsidP="009429F9">
            <w:pPr>
              <w:autoSpaceDE w:val="0"/>
              <w:autoSpaceDN w:val="0"/>
              <w:adjustRightInd w:val="0"/>
              <w:jc w:val="both"/>
              <w:rPr>
                <w:b/>
                <w:szCs w:val="24"/>
              </w:rPr>
            </w:pPr>
            <w:r w:rsidRPr="008A5587">
              <w:rPr>
                <w:b/>
                <w:szCs w:val="24"/>
              </w:rPr>
              <w:t>Уметь:</w:t>
            </w:r>
            <w:r w:rsidRPr="008A5587">
              <w:rPr>
                <w:szCs w:val="24"/>
              </w:rPr>
              <w:t xml:space="preserve"> устанавливать подлежащую </w:t>
            </w:r>
            <w:proofErr w:type="spellStart"/>
            <w:r w:rsidRPr="008A5587">
              <w:rPr>
                <w:szCs w:val="24"/>
              </w:rPr>
              <w:t>правоприменению</w:t>
            </w:r>
            <w:proofErr w:type="spellEnd"/>
            <w:r w:rsidRPr="008A5587">
              <w:rPr>
                <w:szCs w:val="24"/>
              </w:rPr>
              <w:t xml:space="preserve"> норму права, к спорным правоотношениям.</w:t>
            </w:r>
          </w:p>
        </w:tc>
      </w:tr>
      <w:tr w:rsidR="00F30EE8" w:rsidRPr="008A0E01" w14:paraId="4D0F145C" w14:textId="77777777" w:rsidTr="00546DB8">
        <w:trPr>
          <w:trHeight w:val="556"/>
        </w:trPr>
        <w:tc>
          <w:tcPr>
            <w:tcW w:w="993" w:type="dxa"/>
            <w:vMerge/>
          </w:tcPr>
          <w:p w14:paraId="30A9F7AC" w14:textId="77777777" w:rsidR="00F30EE8" w:rsidRPr="008A0E01" w:rsidRDefault="00F30EE8" w:rsidP="00155F0F">
            <w:pPr>
              <w:spacing w:before="100" w:beforeAutospacing="1" w:after="100" w:afterAutospacing="1"/>
              <w:rPr>
                <w:color w:val="000000"/>
                <w:szCs w:val="24"/>
              </w:rPr>
            </w:pPr>
          </w:p>
        </w:tc>
        <w:tc>
          <w:tcPr>
            <w:tcW w:w="2126" w:type="dxa"/>
            <w:vMerge/>
          </w:tcPr>
          <w:p w14:paraId="038F4081" w14:textId="77777777" w:rsidR="00F30EE8" w:rsidRPr="008A0E01" w:rsidRDefault="00F30EE8" w:rsidP="00155F0F">
            <w:pPr>
              <w:spacing w:before="100" w:beforeAutospacing="1" w:after="100" w:afterAutospacing="1"/>
              <w:rPr>
                <w:color w:val="000000"/>
                <w:szCs w:val="24"/>
              </w:rPr>
            </w:pPr>
          </w:p>
        </w:tc>
        <w:tc>
          <w:tcPr>
            <w:tcW w:w="2693" w:type="dxa"/>
          </w:tcPr>
          <w:p w14:paraId="29AA3F20" w14:textId="1597858A" w:rsidR="00C66187" w:rsidRPr="008A5587" w:rsidRDefault="008A5587" w:rsidP="008A5587">
            <w:pPr>
              <w:spacing w:before="100" w:beforeAutospacing="1" w:after="100" w:afterAutospacing="1"/>
              <w:rPr>
                <w:szCs w:val="24"/>
              </w:rPr>
            </w:pPr>
            <w:r w:rsidRPr="008A5587">
              <w:rPr>
                <w:szCs w:val="24"/>
              </w:rPr>
              <w:t>4. Владеет навыками применения правового инструментария для решения профессиональных задач и оформления правоприменительных актов.</w:t>
            </w:r>
          </w:p>
        </w:tc>
        <w:tc>
          <w:tcPr>
            <w:tcW w:w="4565" w:type="dxa"/>
          </w:tcPr>
          <w:p w14:paraId="03447330" w14:textId="0B7D175C" w:rsidR="00C66187" w:rsidRDefault="00C66187" w:rsidP="00B54A9F">
            <w:pPr>
              <w:autoSpaceDE w:val="0"/>
              <w:autoSpaceDN w:val="0"/>
              <w:adjustRightInd w:val="0"/>
              <w:jc w:val="both"/>
              <w:rPr>
                <w:szCs w:val="24"/>
              </w:rPr>
            </w:pPr>
            <w:r w:rsidRPr="008A5587">
              <w:rPr>
                <w:b/>
                <w:szCs w:val="24"/>
              </w:rPr>
              <w:t>Знать:</w:t>
            </w:r>
            <w:r w:rsidRPr="008A5587">
              <w:rPr>
                <w:szCs w:val="24"/>
              </w:rPr>
              <w:t xml:space="preserve"> правильно толковать нормы материального и процессуального права </w:t>
            </w:r>
          </w:p>
          <w:p w14:paraId="58F5E994" w14:textId="77777777" w:rsidR="00546DF6" w:rsidRPr="008A5587" w:rsidRDefault="00546DF6" w:rsidP="00B54A9F">
            <w:pPr>
              <w:autoSpaceDE w:val="0"/>
              <w:autoSpaceDN w:val="0"/>
              <w:adjustRightInd w:val="0"/>
              <w:jc w:val="both"/>
              <w:rPr>
                <w:szCs w:val="24"/>
              </w:rPr>
            </w:pPr>
          </w:p>
          <w:p w14:paraId="7403B3A1" w14:textId="77777777" w:rsidR="00F30EE8" w:rsidRPr="008A5587" w:rsidRDefault="00C66187" w:rsidP="00B54A9F">
            <w:pPr>
              <w:autoSpaceDE w:val="0"/>
              <w:autoSpaceDN w:val="0"/>
              <w:adjustRightInd w:val="0"/>
              <w:jc w:val="both"/>
              <w:rPr>
                <w:b/>
                <w:szCs w:val="24"/>
              </w:rPr>
            </w:pPr>
            <w:r w:rsidRPr="008A5587">
              <w:rPr>
                <w:b/>
                <w:szCs w:val="24"/>
              </w:rPr>
              <w:t>Уметь:</w:t>
            </w:r>
            <w:r w:rsidRPr="008A5587">
              <w:rPr>
                <w:szCs w:val="24"/>
              </w:rPr>
              <w:t xml:space="preserve"> целостно толковать нормативно правовой акт и отдельную норму к спорным правоотношениям</w:t>
            </w:r>
          </w:p>
        </w:tc>
      </w:tr>
    </w:tbl>
    <w:p w14:paraId="21A6BF52" w14:textId="77777777" w:rsidR="00F30EE8" w:rsidRDefault="00F30EE8" w:rsidP="00F30EE8">
      <w:pPr>
        <w:spacing w:line="276" w:lineRule="auto"/>
        <w:contextualSpacing/>
        <w:jc w:val="both"/>
        <w:rPr>
          <w:b/>
          <w:szCs w:val="24"/>
        </w:rPr>
      </w:pPr>
    </w:p>
    <w:p w14:paraId="319F1741" w14:textId="408C0889" w:rsidR="00562080" w:rsidRDefault="00C86492" w:rsidP="00E2437B">
      <w:pPr>
        <w:pStyle w:val="ad"/>
        <w:jc w:val="both"/>
        <w:rPr>
          <w:b/>
          <w:sz w:val="28"/>
          <w:szCs w:val="28"/>
        </w:rPr>
      </w:pPr>
      <w:r w:rsidRPr="00C86492">
        <w:rPr>
          <w:b/>
          <w:sz w:val="28"/>
          <w:szCs w:val="28"/>
        </w:rPr>
        <w:lastRenderedPageBreak/>
        <w:t>3.</w:t>
      </w:r>
      <w:r w:rsidR="00B209B5" w:rsidRPr="00C86492">
        <w:rPr>
          <w:b/>
          <w:sz w:val="28"/>
          <w:szCs w:val="28"/>
        </w:rPr>
        <w:t xml:space="preserve">Место дисциплины в структуре образовательной программы </w:t>
      </w:r>
    </w:p>
    <w:p w14:paraId="57303587" w14:textId="77777777" w:rsidR="00546DB8" w:rsidRPr="00C86492" w:rsidRDefault="00546DB8" w:rsidP="00E2437B">
      <w:pPr>
        <w:pStyle w:val="ad"/>
        <w:jc w:val="both"/>
        <w:rPr>
          <w:b/>
          <w:sz w:val="28"/>
          <w:szCs w:val="28"/>
        </w:rPr>
      </w:pPr>
    </w:p>
    <w:p w14:paraId="06DB8593" w14:textId="77777777" w:rsidR="00546DB8" w:rsidRPr="00DE4F5F" w:rsidRDefault="002E2068" w:rsidP="00546DB8">
      <w:pPr>
        <w:tabs>
          <w:tab w:val="left" w:pos="709"/>
          <w:tab w:val="left" w:pos="993"/>
        </w:tabs>
        <w:spacing w:line="360" w:lineRule="auto"/>
        <w:ind w:firstLine="567"/>
        <w:jc w:val="both"/>
        <w:rPr>
          <w:sz w:val="28"/>
          <w:szCs w:val="28"/>
        </w:rPr>
      </w:pPr>
      <w:r w:rsidRPr="00E2437B">
        <w:rPr>
          <w:sz w:val="28"/>
          <w:szCs w:val="28"/>
        </w:rPr>
        <w:t>Д</w:t>
      </w:r>
      <w:r w:rsidR="009B562C" w:rsidRPr="00E2437B">
        <w:rPr>
          <w:sz w:val="28"/>
          <w:szCs w:val="28"/>
        </w:rPr>
        <w:t>исциплина «</w:t>
      </w:r>
      <w:r w:rsidR="00DE1CED">
        <w:rPr>
          <w:sz w:val="28"/>
          <w:szCs w:val="28"/>
        </w:rPr>
        <w:t>Арбитражный</w:t>
      </w:r>
      <w:r w:rsidR="009B562C" w:rsidRPr="00E2437B">
        <w:rPr>
          <w:sz w:val="28"/>
          <w:szCs w:val="28"/>
        </w:rPr>
        <w:t xml:space="preserve"> процесс</w:t>
      </w:r>
      <w:r w:rsidR="00B209B5" w:rsidRPr="00E2437B">
        <w:rPr>
          <w:sz w:val="28"/>
          <w:szCs w:val="28"/>
        </w:rPr>
        <w:t xml:space="preserve">» </w:t>
      </w:r>
      <w:r w:rsidR="00546DB8" w:rsidRPr="00DE4F5F">
        <w:rPr>
          <w:sz w:val="28"/>
          <w:szCs w:val="28"/>
        </w:rPr>
        <w:t xml:space="preserve">входит в общепрофессиональный цикл дисциплин обязательной части образовательной программы «Юриспруденция» по направлению подготовки 40.03.01 «Юриспруденция». </w:t>
      </w:r>
    </w:p>
    <w:p w14:paraId="5E312E5D" w14:textId="77777777" w:rsidR="00562080" w:rsidRDefault="00562080">
      <w:pPr>
        <w:spacing w:line="360" w:lineRule="auto"/>
        <w:ind w:firstLine="709"/>
        <w:jc w:val="both"/>
        <w:rPr>
          <w:sz w:val="28"/>
        </w:rPr>
      </w:pPr>
    </w:p>
    <w:p w14:paraId="1FCC9BF3" w14:textId="77777777" w:rsidR="007E574D" w:rsidRPr="00C86492" w:rsidRDefault="00C86492" w:rsidP="00C86492">
      <w:pPr>
        <w:ind w:left="426"/>
        <w:jc w:val="both"/>
        <w:rPr>
          <w:b/>
          <w:sz w:val="28"/>
        </w:rPr>
      </w:pPr>
      <w:r>
        <w:rPr>
          <w:b/>
          <w:sz w:val="28"/>
        </w:rPr>
        <w:t>4.</w:t>
      </w:r>
      <w:r w:rsidR="00B209B5" w:rsidRPr="00C86492">
        <w:rPr>
          <w:b/>
          <w:sz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p>
    <w:p w14:paraId="07877DEA" w14:textId="77777777" w:rsidR="00562080" w:rsidRDefault="00562080" w:rsidP="00562080">
      <w:pPr>
        <w:jc w:val="center"/>
        <w:rPr>
          <w:i/>
          <w:sz w:val="28"/>
          <w:u w:val="single"/>
        </w:rPr>
      </w:pPr>
    </w:p>
    <w:p w14:paraId="486F265F" w14:textId="1E937CA8" w:rsidR="00AD43C6" w:rsidRPr="00DE4F5F" w:rsidRDefault="00514498" w:rsidP="00546DB8">
      <w:pPr>
        <w:jc w:val="center"/>
        <w:rPr>
          <w:i/>
          <w:sz w:val="28"/>
          <w:u w:val="single"/>
        </w:rPr>
      </w:pPr>
      <w:r w:rsidRPr="00DE4F5F">
        <w:rPr>
          <w:i/>
          <w:sz w:val="28"/>
          <w:u w:val="single"/>
        </w:rPr>
        <w:t xml:space="preserve">Для </w:t>
      </w:r>
      <w:r w:rsidR="00562080" w:rsidRPr="00DE4F5F">
        <w:rPr>
          <w:i/>
          <w:sz w:val="28"/>
          <w:u w:val="single"/>
        </w:rPr>
        <w:t>о</w:t>
      </w:r>
      <w:r w:rsidR="00AD43C6" w:rsidRPr="00DE4F5F">
        <w:rPr>
          <w:i/>
          <w:sz w:val="28"/>
          <w:u w:val="single"/>
        </w:rPr>
        <w:t>чн</w:t>
      </w:r>
      <w:r w:rsidR="00562080" w:rsidRPr="00DE4F5F">
        <w:rPr>
          <w:i/>
          <w:sz w:val="28"/>
          <w:u w:val="single"/>
        </w:rPr>
        <w:t>ой</w:t>
      </w:r>
      <w:r w:rsidR="00AD43C6" w:rsidRPr="00DE4F5F">
        <w:rPr>
          <w:i/>
          <w:sz w:val="28"/>
          <w:u w:val="single"/>
        </w:rPr>
        <w:t xml:space="preserve"> / </w:t>
      </w:r>
      <w:r w:rsidR="00546DB8" w:rsidRPr="00DE4F5F">
        <w:rPr>
          <w:i/>
          <w:sz w:val="28"/>
          <w:u w:val="single"/>
        </w:rPr>
        <w:t>очно-</w:t>
      </w:r>
      <w:r w:rsidR="00AD43C6" w:rsidRPr="00DE4F5F">
        <w:rPr>
          <w:i/>
          <w:sz w:val="28"/>
          <w:u w:val="single"/>
        </w:rPr>
        <w:t>заочн</w:t>
      </w:r>
      <w:r w:rsidR="00562080" w:rsidRPr="00DE4F5F">
        <w:rPr>
          <w:i/>
          <w:sz w:val="28"/>
          <w:u w:val="single"/>
        </w:rPr>
        <w:t>ой</w:t>
      </w:r>
      <w:r w:rsidR="00AD43C6" w:rsidRPr="00DE4F5F">
        <w:rPr>
          <w:i/>
          <w:sz w:val="28"/>
          <w:u w:val="single"/>
        </w:rPr>
        <w:t xml:space="preserve"> форм обучения</w:t>
      </w:r>
      <w:r w:rsidR="00DE1CED" w:rsidRPr="00DE4F5F">
        <w:rPr>
          <w:i/>
          <w:sz w:val="28"/>
          <w:u w:val="single"/>
        </w:rPr>
        <w:t xml:space="preserve"> </w:t>
      </w:r>
    </w:p>
    <w:p w14:paraId="6B1FE1F3" w14:textId="77777777" w:rsidR="00AD43C6" w:rsidRPr="00DE4F5F" w:rsidRDefault="00AD43C6">
      <w:pPr>
        <w:rPr>
          <w:sz w:val="28"/>
        </w:rPr>
      </w:pPr>
    </w:p>
    <w:tbl>
      <w:tblPr>
        <w:tblW w:w="1044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96"/>
        <w:gridCol w:w="2366"/>
        <w:gridCol w:w="2885"/>
      </w:tblGrid>
      <w:tr w:rsidR="008C7663" w:rsidRPr="00186519" w14:paraId="10E51ED5" w14:textId="77777777" w:rsidTr="00940C02">
        <w:trPr>
          <w:trHeight w:val="549"/>
        </w:trPr>
        <w:tc>
          <w:tcPr>
            <w:tcW w:w="5196" w:type="dxa"/>
          </w:tcPr>
          <w:p w14:paraId="412C2681" w14:textId="77777777" w:rsidR="00923784" w:rsidRPr="00CF216C" w:rsidRDefault="00B209B5" w:rsidP="00923784">
            <w:pPr>
              <w:jc w:val="center"/>
              <w:rPr>
                <w:b/>
                <w:szCs w:val="24"/>
              </w:rPr>
            </w:pPr>
            <w:r w:rsidRPr="00CF216C">
              <w:rPr>
                <w:szCs w:val="24"/>
              </w:rPr>
              <w:tab/>
            </w:r>
            <w:r w:rsidR="00923784" w:rsidRPr="00CF216C">
              <w:rPr>
                <w:b/>
                <w:szCs w:val="24"/>
              </w:rPr>
              <w:t>Вид учебной работы по дисциплине</w:t>
            </w:r>
          </w:p>
        </w:tc>
        <w:tc>
          <w:tcPr>
            <w:tcW w:w="2366" w:type="dxa"/>
          </w:tcPr>
          <w:p w14:paraId="55CE0D2F" w14:textId="77777777" w:rsidR="00923784" w:rsidRPr="00CF216C" w:rsidRDefault="00923784" w:rsidP="00923784">
            <w:pPr>
              <w:jc w:val="center"/>
              <w:rPr>
                <w:b/>
                <w:szCs w:val="24"/>
              </w:rPr>
            </w:pPr>
            <w:r w:rsidRPr="00CF216C">
              <w:rPr>
                <w:b/>
                <w:szCs w:val="24"/>
              </w:rPr>
              <w:t xml:space="preserve">Всего </w:t>
            </w:r>
          </w:p>
          <w:p w14:paraId="5CDCBA9C" w14:textId="77777777" w:rsidR="00923784" w:rsidRPr="00CF216C" w:rsidRDefault="00923784" w:rsidP="00923784">
            <w:pPr>
              <w:jc w:val="center"/>
              <w:rPr>
                <w:b/>
                <w:szCs w:val="24"/>
              </w:rPr>
            </w:pPr>
            <w:r w:rsidRPr="00CF216C">
              <w:rPr>
                <w:b/>
                <w:szCs w:val="24"/>
              </w:rPr>
              <w:t xml:space="preserve">(в </w:t>
            </w:r>
            <w:r w:rsidR="002E2068" w:rsidRPr="00CF216C">
              <w:rPr>
                <w:b/>
                <w:szCs w:val="24"/>
              </w:rPr>
              <w:t>З.Е. и часах</w:t>
            </w:r>
            <w:r w:rsidRPr="00CF216C">
              <w:rPr>
                <w:b/>
                <w:szCs w:val="24"/>
              </w:rPr>
              <w:t>)</w:t>
            </w:r>
          </w:p>
        </w:tc>
        <w:tc>
          <w:tcPr>
            <w:tcW w:w="2885" w:type="dxa"/>
          </w:tcPr>
          <w:p w14:paraId="1AEFDA27" w14:textId="44349BEC" w:rsidR="00562080" w:rsidRPr="00DE4F5F" w:rsidRDefault="002E2068" w:rsidP="00923784">
            <w:pPr>
              <w:jc w:val="center"/>
              <w:rPr>
                <w:b/>
                <w:szCs w:val="24"/>
              </w:rPr>
            </w:pPr>
            <w:r w:rsidRPr="00DE4F5F">
              <w:rPr>
                <w:b/>
                <w:szCs w:val="24"/>
              </w:rPr>
              <w:t>Семестр</w:t>
            </w:r>
            <w:r w:rsidR="00923784" w:rsidRPr="00DE4F5F">
              <w:rPr>
                <w:b/>
                <w:szCs w:val="24"/>
              </w:rPr>
              <w:t xml:space="preserve"> </w:t>
            </w:r>
            <w:r w:rsidR="00940C02" w:rsidRPr="00DE4F5F">
              <w:rPr>
                <w:b/>
                <w:szCs w:val="24"/>
              </w:rPr>
              <w:t>5</w:t>
            </w:r>
            <w:r w:rsidR="00546DB8" w:rsidRPr="00DE4F5F">
              <w:rPr>
                <w:b/>
                <w:szCs w:val="24"/>
              </w:rPr>
              <w:t xml:space="preserve"> </w:t>
            </w:r>
            <w:r w:rsidR="00923784" w:rsidRPr="00DE4F5F">
              <w:rPr>
                <w:b/>
                <w:szCs w:val="24"/>
              </w:rPr>
              <w:t>/</w:t>
            </w:r>
            <w:r w:rsidR="00226689" w:rsidRPr="00DE4F5F">
              <w:rPr>
                <w:b/>
                <w:szCs w:val="24"/>
              </w:rPr>
              <w:t xml:space="preserve"> </w:t>
            </w:r>
            <w:r w:rsidR="00940C02" w:rsidRPr="00DE4F5F">
              <w:rPr>
                <w:b/>
                <w:szCs w:val="24"/>
              </w:rPr>
              <w:t>6</w:t>
            </w:r>
          </w:p>
          <w:p w14:paraId="7E90B7B9" w14:textId="77777777" w:rsidR="00923784" w:rsidRPr="00CF216C" w:rsidRDefault="00923784" w:rsidP="00923784">
            <w:pPr>
              <w:jc w:val="center"/>
              <w:rPr>
                <w:b/>
                <w:szCs w:val="24"/>
              </w:rPr>
            </w:pPr>
            <w:r w:rsidRPr="00CF216C">
              <w:rPr>
                <w:b/>
                <w:szCs w:val="24"/>
              </w:rPr>
              <w:t>(в часах)</w:t>
            </w:r>
          </w:p>
        </w:tc>
      </w:tr>
      <w:tr w:rsidR="008C7663" w:rsidRPr="00186519" w14:paraId="4B845D5A" w14:textId="77777777" w:rsidTr="00546DF6">
        <w:trPr>
          <w:trHeight w:val="411"/>
        </w:trPr>
        <w:tc>
          <w:tcPr>
            <w:tcW w:w="5196" w:type="dxa"/>
            <w:shd w:val="clear" w:color="auto" w:fill="auto"/>
          </w:tcPr>
          <w:p w14:paraId="40DC9723" w14:textId="77777777" w:rsidR="00923784" w:rsidRPr="00CF216C" w:rsidRDefault="00923784" w:rsidP="00923784">
            <w:pPr>
              <w:pStyle w:val="2"/>
              <w:rPr>
                <w:sz w:val="24"/>
                <w:szCs w:val="24"/>
              </w:rPr>
            </w:pPr>
            <w:r w:rsidRPr="00CF216C">
              <w:rPr>
                <w:sz w:val="24"/>
                <w:szCs w:val="24"/>
              </w:rPr>
              <w:t>Общая трудоемкость дисциплины</w:t>
            </w:r>
          </w:p>
        </w:tc>
        <w:tc>
          <w:tcPr>
            <w:tcW w:w="2366" w:type="dxa"/>
            <w:shd w:val="clear" w:color="auto" w:fill="auto"/>
          </w:tcPr>
          <w:p w14:paraId="699EF7AC" w14:textId="77777777" w:rsidR="00923784" w:rsidRPr="00CF216C" w:rsidRDefault="00C82465" w:rsidP="00923784">
            <w:pPr>
              <w:jc w:val="center"/>
              <w:rPr>
                <w:szCs w:val="24"/>
              </w:rPr>
            </w:pPr>
            <w:r w:rsidRPr="00CF216C">
              <w:rPr>
                <w:szCs w:val="24"/>
              </w:rPr>
              <w:t xml:space="preserve">3 </w:t>
            </w:r>
            <w:proofErr w:type="spellStart"/>
            <w:r w:rsidRPr="00CF216C">
              <w:rPr>
                <w:szCs w:val="24"/>
              </w:rPr>
              <w:t>з.е</w:t>
            </w:r>
            <w:proofErr w:type="spellEnd"/>
            <w:r w:rsidRPr="00CF216C">
              <w:rPr>
                <w:szCs w:val="24"/>
              </w:rPr>
              <w:t>. и 108</w:t>
            </w:r>
          </w:p>
        </w:tc>
        <w:tc>
          <w:tcPr>
            <w:tcW w:w="2885" w:type="dxa"/>
            <w:shd w:val="clear" w:color="auto" w:fill="auto"/>
          </w:tcPr>
          <w:p w14:paraId="12907926" w14:textId="77777777" w:rsidR="00923784" w:rsidRPr="00CF216C" w:rsidRDefault="00C82465" w:rsidP="00923784">
            <w:pPr>
              <w:jc w:val="center"/>
              <w:rPr>
                <w:szCs w:val="24"/>
              </w:rPr>
            </w:pPr>
            <w:r w:rsidRPr="00CF216C">
              <w:rPr>
                <w:szCs w:val="24"/>
              </w:rPr>
              <w:t>108</w:t>
            </w:r>
          </w:p>
        </w:tc>
      </w:tr>
      <w:tr w:rsidR="00940C02" w:rsidRPr="00186519" w14:paraId="4477799C" w14:textId="77777777" w:rsidTr="00546DF6">
        <w:trPr>
          <w:trHeight w:val="390"/>
        </w:trPr>
        <w:tc>
          <w:tcPr>
            <w:tcW w:w="5196" w:type="dxa"/>
            <w:shd w:val="clear" w:color="auto" w:fill="auto"/>
          </w:tcPr>
          <w:p w14:paraId="2FFE2887" w14:textId="77777777" w:rsidR="00940C02" w:rsidRPr="00CF216C" w:rsidRDefault="00940C02" w:rsidP="00940C02">
            <w:pPr>
              <w:jc w:val="both"/>
              <w:rPr>
                <w:i/>
                <w:szCs w:val="24"/>
              </w:rPr>
            </w:pPr>
            <w:r w:rsidRPr="00CF216C">
              <w:rPr>
                <w:i/>
                <w:szCs w:val="24"/>
              </w:rPr>
              <w:t>Аудиторные занятия</w:t>
            </w:r>
          </w:p>
        </w:tc>
        <w:tc>
          <w:tcPr>
            <w:tcW w:w="2366" w:type="dxa"/>
            <w:shd w:val="clear" w:color="auto" w:fill="auto"/>
          </w:tcPr>
          <w:p w14:paraId="44658CEC" w14:textId="6AB7D109" w:rsidR="00940C02" w:rsidRPr="00DE4F5F" w:rsidRDefault="00940C02" w:rsidP="00940C02">
            <w:pPr>
              <w:jc w:val="center"/>
              <w:rPr>
                <w:szCs w:val="24"/>
              </w:rPr>
            </w:pPr>
            <w:r w:rsidRPr="00DE4F5F">
              <w:rPr>
                <w:szCs w:val="24"/>
              </w:rPr>
              <w:t>50/32</w:t>
            </w:r>
          </w:p>
        </w:tc>
        <w:tc>
          <w:tcPr>
            <w:tcW w:w="2885" w:type="dxa"/>
            <w:shd w:val="clear" w:color="auto" w:fill="auto"/>
          </w:tcPr>
          <w:p w14:paraId="06DC1753" w14:textId="0D40719F" w:rsidR="00940C02" w:rsidRPr="00DE4F5F" w:rsidRDefault="00940C02" w:rsidP="00940C02">
            <w:pPr>
              <w:jc w:val="center"/>
              <w:rPr>
                <w:szCs w:val="24"/>
              </w:rPr>
            </w:pPr>
            <w:r w:rsidRPr="00DE4F5F">
              <w:rPr>
                <w:szCs w:val="24"/>
              </w:rPr>
              <w:t>50/32</w:t>
            </w:r>
          </w:p>
        </w:tc>
      </w:tr>
      <w:tr w:rsidR="00940C02" w:rsidRPr="00186519" w14:paraId="1A5D196B" w14:textId="77777777" w:rsidTr="00546DF6">
        <w:trPr>
          <w:trHeight w:val="390"/>
        </w:trPr>
        <w:tc>
          <w:tcPr>
            <w:tcW w:w="5196" w:type="dxa"/>
            <w:shd w:val="clear" w:color="auto" w:fill="auto"/>
          </w:tcPr>
          <w:p w14:paraId="368120D3" w14:textId="77777777" w:rsidR="00940C02" w:rsidRPr="00CF216C" w:rsidRDefault="00940C02" w:rsidP="00940C02">
            <w:pPr>
              <w:jc w:val="both"/>
              <w:rPr>
                <w:szCs w:val="24"/>
              </w:rPr>
            </w:pPr>
            <w:r w:rsidRPr="00CF216C">
              <w:rPr>
                <w:szCs w:val="24"/>
              </w:rPr>
              <w:t xml:space="preserve">Лекции </w:t>
            </w:r>
          </w:p>
        </w:tc>
        <w:tc>
          <w:tcPr>
            <w:tcW w:w="2366" w:type="dxa"/>
            <w:shd w:val="clear" w:color="auto" w:fill="auto"/>
          </w:tcPr>
          <w:p w14:paraId="12D51F9D" w14:textId="3F3279B8" w:rsidR="00940C02" w:rsidRPr="00B600C9" w:rsidRDefault="00940C02" w:rsidP="00940C02">
            <w:pPr>
              <w:jc w:val="center"/>
              <w:rPr>
                <w:szCs w:val="24"/>
              </w:rPr>
            </w:pPr>
            <w:r w:rsidRPr="00B600C9">
              <w:rPr>
                <w:szCs w:val="24"/>
              </w:rPr>
              <w:t>16/16</w:t>
            </w:r>
          </w:p>
        </w:tc>
        <w:tc>
          <w:tcPr>
            <w:tcW w:w="2885" w:type="dxa"/>
            <w:shd w:val="clear" w:color="auto" w:fill="auto"/>
          </w:tcPr>
          <w:p w14:paraId="152A7F2A" w14:textId="2D67D9F6" w:rsidR="00940C02" w:rsidRPr="00B600C9" w:rsidRDefault="00940C02" w:rsidP="00940C02">
            <w:pPr>
              <w:jc w:val="center"/>
              <w:rPr>
                <w:szCs w:val="24"/>
              </w:rPr>
            </w:pPr>
            <w:r w:rsidRPr="00B600C9">
              <w:rPr>
                <w:szCs w:val="24"/>
              </w:rPr>
              <w:t>16/16</w:t>
            </w:r>
          </w:p>
        </w:tc>
      </w:tr>
      <w:tr w:rsidR="00940C02" w:rsidRPr="00186519" w14:paraId="74B226AF" w14:textId="77777777" w:rsidTr="00546DF6">
        <w:trPr>
          <w:trHeight w:val="454"/>
        </w:trPr>
        <w:tc>
          <w:tcPr>
            <w:tcW w:w="5196" w:type="dxa"/>
            <w:shd w:val="clear" w:color="auto" w:fill="auto"/>
          </w:tcPr>
          <w:p w14:paraId="00A4E954" w14:textId="77777777" w:rsidR="00940C02" w:rsidRPr="00CF216C" w:rsidRDefault="00940C02" w:rsidP="00940C02">
            <w:pPr>
              <w:jc w:val="both"/>
              <w:rPr>
                <w:szCs w:val="24"/>
              </w:rPr>
            </w:pPr>
            <w:r w:rsidRPr="00CF216C">
              <w:rPr>
                <w:szCs w:val="24"/>
              </w:rPr>
              <w:t>Практические и семинарские занятия.</w:t>
            </w:r>
          </w:p>
        </w:tc>
        <w:tc>
          <w:tcPr>
            <w:tcW w:w="2366" w:type="dxa"/>
            <w:shd w:val="clear" w:color="auto" w:fill="auto"/>
          </w:tcPr>
          <w:p w14:paraId="5197EB9E" w14:textId="226BA8AB" w:rsidR="00940C02" w:rsidRPr="00B600C9" w:rsidRDefault="00940C02" w:rsidP="00940C02">
            <w:pPr>
              <w:jc w:val="center"/>
              <w:rPr>
                <w:szCs w:val="24"/>
              </w:rPr>
            </w:pPr>
            <w:r w:rsidRPr="00B600C9">
              <w:rPr>
                <w:szCs w:val="24"/>
              </w:rPr>
              <w:t>34/16</w:t>
            </w:r>
          </w:p>
        </w:tc>
        <w:tc>
          <w:tcPr>
            <w:tcW w:w="2885" w:type="dxa"/>
            <w:shd w:val="clear" w:color="auto" w:fill="auto"/>
          </w:tcPr>
          <w:p w14:paraId="4C36FDC4" w14:textId="169C5876" w:rsidR="00940C02" w:rsidRPr="00B600C9" w:rsidRDefault="00940C02" w:rsidP="00940C02">
            <w:pPr>
              <w:jc w:val="center"/>
              <w:rPr>
                <w:szCs w:val="24"/>
              </w:rPr>
            </w:pPr>
            <w:r w:rsidRPr="00B600C9">
              <w:rPr>
                <w:szCs w:val="24"/>
              </w:rPr>
              <w:t>34/16</w:t>
            </w:r>
          </w:p>
        </w:tc>
      </w:tr>
      <w:tr w:rsidR="00940C02" w:rsidRPr="00186519" w14:paraId="7B4B8F6C" w14:textId="77777777" w:rsidTr="00546DF6">
        <w:trPr>
          <w:trHeight w:val="390"/>
        </w:trPr>
        <w:tc>
          <w:tcPr>
            <w:tcW w:w="5196" w:type="dxa"/>
            <w:shd w:val="clear" w:color="auto" w:fill="auto"/>
          </w:tcPr>
          <w:p w14:paraId="718309A6" w14:textId="77777777" w:rsidR="00940C02" w:rsidRPr="00CF216C" w:rsidRDefault="00940C02" w:rsidP="00940C02">
            <w:pPr>
              <w:jc w:val="both"/>
              <w:rPr>
                <w:i/>
                <w:szCs w:val="24"/>
              </w:rPr>
            </w:pPr>
            <w:r w:rsidRPr="00CF216C">
              <w:rPr>
                <w:i/>
                <w:szCs w:val="24"/>
              </w:rPr>
              <w:t>Самостоятельная работа</w:t>
            </w:r>
          </w:p>
        </w:tc>
        <w:tc>
          <w:tcPr>
            <w:tcW w:w="2366" w:type="dxa"/>
            <w:shd w:val="clear" w:color="auto" w:fill="auto"/>
          </w:tcPr>
          <w:p w14:paraId="4B160BBB" w14:textId="19FF6EA1" w:rsidR="00940C02" w:rsidRPr="00B600C9" w:rsidRDefault="00940C02" w:rsidP="00940C02">
            <w:pPr>
              <w:jc w:val="center"/>
              <w:rPr>
                <w:szCs w:val="24"/>
              </w:rPr>
            </w:pPr>
            <w:r w:rsidRPr="00B600C9">
              <w:rPr>
                <w:szCs w:val="24"/>
              </w:rPr>
              <w:t>58/76</w:t>
            </w:r>
          </w:p>
        </w:tc>
        <w:tc>
          <w:tcPr>
            <w:tcW w:w="2885" w:type="dxa"/>
            <w:shd w:val="clear" w:color="auto" w:fill="auto"/>
          </w:tcPr>
          <w:p w14:paraId="27CCEA77" w14:textId="50F50AC6" w:rsidR="00940C02" w:rsidRPr="00B600C9" w:rsidRDefault="00940C02" w:rsidP="00940C02">
            <w:pPr>
              <w:jc w:val="center"/>
              <w:rPr>
                <w:szCs w:val="24"/>
              </w:rPr>
            </w:pPr>
            <w:r w:rsidRPr="00B600C9">
              <w:rPr>
                <w:szCs w:val="24"/>
              </w:rPr>
              <w:t>58/76</w:t>
            </w:r>
          </w:p>
        </w:tc>
      </w:tr>
      <w:tr w:rsidR="00C82465" w:rsidRPr="00186519" w14:paraId="66CAC99A" w14:textId="77777777" w:rsidTr="009E5317">
        <w:trPr>
          <w:trHeight w:val="390"/>
        </w:trPr>
        <w:tc>
          <w:tcPr>
            <w:tcW w:w="5196" w:type="dxa"/>
            <w:tcBorders>
              <w:bottom w:val="single" w:sz="4" w:space="0" w:color="auto"/>
            </w:tcBorders>
            <w:shd w:val="clear" w:color="auto" w:fill="auto"/>
          </w:tcPr>
          <w:p w14:paraId="1CCA2B48" w14:textId="77777777" w:rsidR="00C82465" w:rsidRPr="00CF216C" w:rsidRDefault="00C82465" w:rsidP="00C82465">
            <w:pPr>
              <w:jc w:val="both"/>
              <w:rPr>
                <w:i/>
                <w:szCs w:val="24"/>
              </w:rPr>
            </w:pPr>
            <w:r w:rsidRPr="00CF216C">
              <w:rPr>
                <w:szCs w:val="24"/>
              </w:rPr>
              <w:t xml:space="preserve">Вид текущего контроля </w:t>
            </w:r>
          </w:p>
        </w:tc>
        <w:tc>
          <w:tcPr>
            <w:tcW w:w="2366" w:type="dxa"/>
            <w:tcBorders>
              <w:bottom w:val="single" w:sz="4" w:space="0" w:color="auto"/>
            </w:tcBorders>
            <w:shd w:val="clear" w:color="auto" w:fill="auto"/>
          </w:tcPr>
          <w:p w14:paraId="12EB252D" w14:textId="77777777" w:rsidR="00C82465" w:rsidRPr="00CF216C" w:rsidRDefault="00C82465" w:rsidP="00226689">
            <w:pPr>
              <w:jc w:val="center"/>
              <w:rPr>
                <w:szCs w:val="24"/>
              </w:rPr>
            </w:pPr>
            <w:r w:rsidRPr="00CF216C">
              <w:rPr>
                <w:szCs w:val="24"/>
              </w:rPr>
              <w:t>Контрольная работа</w:t>
            </w:r>
          </w:p>
        </w:tc>
        <w:tc>
          <w:tcPr>
            <w:tcW w:w="2885" w:type="dxa"/>
            <w:tcBorders>
              <w:bottom w:val="single" w:sz="4" w:space="0" w:color="auto"/>
            </w:tcBorders>
            <w:shd w:val="clear" w:color="auto" w:fill="auto"/>
          </w:tcPr>
          <w:p w14:paraId="61FDF5C7" w14:textId="77777777" w:rsidR="00C82465" w:rsidRPr="00CF216C" w:rsidRDefault="00C82465" w:rsidP="00226689">
            <w:pPr>
              <w:jc w:val="center"/>
              <w:rPr>
                <w:szCs w:val="24"/>
              </w:rPr>
            </w:pPr>
            <w:r w:rsidRPr="00CF216C">
              <w:rPr>
                <w:szCs w:val="24"/>
              </w:rPr>
              <w:t>Контрольная работа</w:t>
            </w:r>
          </w:p>
        </w:tc>
      </w:tr>
      <w:tr w:rsidR="008C7663" w:rsidRPr="008C7663" w14:paraId="537405AC" w14:textId="77777777" w:rsidTr="009E5317">
        <w:trPr>
          <w:trHeight w:val="520"/>
        </w:trPr>
        <w:tc>
          <w:tcPr>
            <w:tcW w:w="5196" w:type="dxa"/>
            <w:tcBorders>
              <w:bottom w:val="single" w:sz="4" w:space="0" w:color="auto"/>
            </w:tcBorders>
          </w:tcPr>
          <w:p w14:paraId="0CA511E2" w14:textId="77777777" w:rsidR="00923784" w:rsidRPr="00CF216C" w:rsidRDefault="00923784" w:rsidP="00923784">
            <w:pPr>
              <w:jc w:val="both"/>
              <w:rPr>
                <w:szCs w:val="24"/>
              </w:rPr>
            </w:pPr>
            <w:r w:rsidRPr="00CF216C">
              <w:rPr>
                <w:szCs w:val="24"/>
              </w:rPr>
              <w:t>Вид промежуточной аттестации</w:t>
            </w:r>
          </w:p>
        </w:tc>
        <w:tc>
          <w:tcPr>
            <w:tcW w:w="2366" w:type="dxa"/>
            <w:tcBorders>
              <w:bottom w:val="single" w:sz="4" w:space="0" w:color="auto"/>
            </w:tcBorders>
          </w:tcPr>
          <w:p w14:paraId="33ABC506" w14:textId="77777777" w:rsidR="00923784" w:rsidRPr="00CF216C" w:rsidRDefault="00C82465" w:rsidP="00923784">
            <w:pPr>
              <w:jc w:val="center"/>
              <w:rPr>
                <w:szCs w:val="24"/>
              </w:rPr>
            </w:pPr>
            <w:r w:rsidRPr="00CF216C">
              <w:rPr>
                <w:szCs w:val="24"/>
              </w:rPr>
              <w:t>Зачет</w:t>
            </w:r>
          </w:p>
        </w:tc>
        <w:tc>
          <w:tcPr>
            <w:tcW w:w="2885" w:type="dxa"/>
            <w:tcBorders>
              <w:bottom w:val="single" w:sz="4" w:space="0" w:color="auto"/>
            </w:tcBorders>
          </w:tcPr>
          <w:p w14:paraId="5FB23A50" w14:textId="77777777" w:rsidR="00923784" w:rsidRPr="00CF216C" w:rsidRDefault="00C82465" w:rsidP="00923784">
            <w:pPr>
              <w:jc w:val="center"/>
              <w:rPr>
                <w:color w:val="FFFFFF" w:themeColor="background1"/>
                <w:szCs w:val="24"/>
              </w:rPr>
            </w:pPr>
            <w:r w:rsidRPr="00CF216C">
              <w:rPr>
                <w:szCs w:val="24"/>
              </w:rPr>
              <w:t>Зачет</w:t>
            </w:r>
          </w:p>
        </w:tc>
      </w:tr>
    </w:tbl>
    <w:p w14:paraId="250A85EE" w14:textId="77777777" w:rsidR="00562080" w:rsidRPr="008C7663" w:rsidRDefault="00562080" w:rsidP="00562080">
      <w:pPr>
        <w:pStyle w:val="a3"/>
        <w:spacing w:line="360" w:lineRule="auto"/>
        <w:ind w:right="-144"/>
        <w:rPr>
          <w:sz w:val="28"/>
          <w:szCs w:val="28"/>
        </w:rPr>
      </w:pPr>
    </w:p>
    <w:p w14:paraId="1FC0CB43" w14:textId="77777777" w:rsidR="00186519" w:rsidRDefault="00AD43C6" w:rsidP="00CF216C">
      <w:pPr>
        <w:spacing w:line="360" w:lineRule="auto"/>
        <w:ind w:left="360"/>
        <w:jc w:val="both"/>
        <w:rPr>
          <w:b/>
          <w:sz w:val="28"/>
        </w:rPr>
      </w:pPr>
      <w:r>
        <w:rPr>
          <w:b/>
          <w:sz w:val="28"/>
        </w:rPr>
        <w:t>5.</w:t>
      </w:r>
      <w:r w:rsidR="00B209B5">
        <w:rPr>
          <w:b/>
          <w:sz w:val="28"/>
        </w:rPr>
        <w:t>Содержание дисциплины, структурированное по темам (разделам) дисциплины с указанием их объемов (в академических часах) и видов учебных заняти</w:t>
      </w:r>
      <w:r w:rsidR="00CF216C">
        <w:rPr>
          <w:b/>
          <w:sz w:val="28"/>
        </w:rPr>
        <w:t>й</w:t>
      </w:r>
    </w:p>
    <w:p w14:paraId="0E4D71FC" w14:textId="6A5E48DE" w:rsidR="007E574D" w:rsidRPr="00527063" w:rsidRDefault="00B209B5" w:rsidP="00527063">
      <w:pPr>
        <w:spacing w:line="360" w:lineRule="auto"/>
        <w:ind w:left="360"/>
        <w:jc w:val="both"/>
        <w:rPr>
          <w:b/>
          <w:i/>
          <w:color w:val="FF0000"/>
          <w:sz w:val="28"/>
        </w:rPr>
      </w:pPr>
      <w:r>
        <w:rPr>
          <w:b/>
          <w:sz w:val="28"/>
        </w:rPr>
        <w:t>5.1 Содержание дисциплины</w:t>
      </w:r>
      <w:r w:rsidR="006C2E06">
        <w:rPr>
          <w:b/>
          <w:sz w:val="28"/>
        </w:rPr>
        <w:t xml:space="preserve">                  </w:t>
      </w:r>
    </w:p>
    <w:p w14:paraId="0154F3D5" w14:textId="2BBC40C1" w:rsidR="005B0804" w:rsidRPr="00527063" w:rsidRDefault="00605AD0" w:rsidP="00527063">
      <w:pPr>
        <w:pStyle w:val="ab"/>
        <w:ind w:left="0" w:firstLine="0"/>
        <w:rPr>
          <w:rStyle w:val="submenu-table"/>
          <w:b/>
          <w:bCs/>
          <w:sz w:val="24"/>
          <w:szCs w:val="24"/>
        </w:rPr>
      </w:pPr>
      <w:r w:rsidRPr="008A0E01">
        <w:rPr>
          <w:sz w:val="28"/>
          <w:szCs w:val="28"/>
        </w:rPr>
        <w:br/>
      </w:r>
      <w:r w:rsidR="00527063">
        <w:rPr>
          <w:rStyle w:val="submenu-table"/>
          <w:b/>
          <w:bCs/>
          <w:sz w:val="24"/>
          <w:szCs w:val="24"/>
        </w:rPr>
        <w:t xml:space="preserve">  </w:t>
      </w:r>
      <w:r w:rsidR="00B600C9" w:rsidRPr="00527063">
        <w:rPr>
          <w:rStyle w:val="submenu-table"/>
          <w:b/>
          <w:bCs/>
          <w:sz w:val="24"/>
          <w:szCs w:val="24"/>
        </w:rPr>
        <w:t>Тема 1</w:t>
      </w:r>
      <w:r w:rsidRPr="00527063">
        <w:rPr>
          <w:rStyle w:val="submenu-table"/>
          <w:b/>
          <w:bCs/>
          <w:sz w:val="24"/>
          <w:szCs w:val="24"/>
        </w:rPr>
        <w:t xml:space="preserve">. </w:t>
      </w:r>
      <w:r w:rsidR="005B0804" w:rsidRPr="00527063">
        <w:rPr>
          <w:rStyle w:val="submenu-table"/>
          <w:b/>
          <w:bCs/>
          <w:sz w:val="24"/>
          <w:szCs w:val="24"/>
        </w:rPr>
        <w:t>Компетенция арбитражного суда на рассмотрение дел.</w:t>
      </w:r>
    </w:p>
    <w:p w14:paraId="331AD812" w14:textId="77777777" w:rsidR="005B0804" w:rsidRPr="00527063" w:rsidRDefault="005B0804" w:rsidP="008C6B80">
      <w:pPr>
        <w:pStyle w:val="ab"/>
        <w:ind w:left="125" w:right="125" w:firstLine="0"/>
        <w:rPr>
          <w:rStyle w:val="submenu-table"/>
          <w:bCs/>
          <w:sz w:val="24"/>
          <w:szCs w:val="24"/>
        </w:rPr>
      </w:pPr>
      <w:r w:rsidRPr="00527063">
        <w:rPr>
          <w:rStyle w:val="submenu-table"/>
          <w:bCs/>
          <w:sz w:val="24"/>
          <w:szCs w:val="24"/>
        </w:rPr>
        <w:t>Состав суда. Институт отвода. Институт арбитражных заседателей. Участие арбитражных заседателей, основание и порядок привлечения. Компетенция суда на принятие и рассмотрение дела. Подсудность территориальная, договорная, исключительная. Основание и порядок передачи делав другой суд. Правовые позиции Конституционного Суда Российской Федерации по вопросам оценки компетенции суда в судебной практике. Компетенция суда по делам о присуждении компенсации за нарушение права на судопроизводство в разумный</w:t>
      </w:r>
    </w:p>
    <w:p w14:paraId="27DFEC08" w14:textId="77777777" w:rsidR="00D34617" w:rsidRPr="00527063" w:rsidRDefault="005B0804" w:rsidP="008C6B80">
      <w:pPr>
        <w:pStyle w:val="ab"/>
        <w:ind w:left="125" w:right="125" w:firstLine="0"/>
        <w:rPr>
          <w:sz w:val="24"/>
          <w:szCs w:val="24"/>
        </w:rPr>
      </w:pPr>
      <w:r w:rsidRPr="00527063">
        <w:rPr>
          <w:rStyle w:val="submenu-table"/>
          <w:bCs/>
          <w:sz w:val="24"/>
          <w:szCs w:val="24"/>
        </w:rPr>
        <w:t>срок.</w:t>
      </w:r>
    </w:p>
    <w:p w14:paraId="33A767B8" w14:textId="12CD12E0" w:rsidR="005B0804" w:rsidRPr="00527063" w:rsidRDefault="00605AD0" w:rsidP="005B0804">
      <w:pPr>
        <w:pStyle w:val="ab"/>
        <w:rPr>
          <w:rStyle w:val="submenu-table"/>
          <w:b/>
          <w:bCs/>
          <w:sz w:val="24"/>
          <w:szCs w:val="24"/>
        </w:rPr>
      </w:pPr>
      <w:r w:rsidRPr="00527063">
        <w:rPr>
          <w:sz w:val="24"/>
          <w:szCs w:val="24"/>
        </w:rPr>
        <w:br/>
      </w:r>
      <w:r w:rsidRPr="00527063">
        <w:rPr>
          <w:b/>
          <w:bCs/>
          <w:sz w:val="24"/>
          <w:szCs w:val="24"/>
        </w:rPr>
        <w:t xml:space="preserve"> </w:t>
      </w:r>
      <w:r w:rsidR="00B600C9" w:rsidRPr="00527063">
        <w:rPr>
          <w:rStyle w:val="submenu-table"/>
          <w:b/>
          <w:bCs/>
          <w:sz w:val="24"/>
          <w:szCs w:val="24"/>
        </w:rPr>
        <w:t>Тема 2</w:t>
      </w:r>
      <w:r w:rsidRPr="00527063">
        <w:rPr>
          <w:rStyle w:val="submenu-table"/>
          <w:b/>
          <w:bCs/>
          <w:sz w:val="24"/>
          <w:szCs w:val="24"/>
        </w:rPr>
        <w:t xml:space="preserve">. </w:t>
      </w:r>
      <w:r w:rsidR="005B0804" w:rsidRPr="00527063">
        <w:rPr>
          <w:rStyle w:val="submenu-table"/>
          <w:b/>
          <w:bCs/>
          <w:sz w:val="24"/>
          <w:szCs w:val="24"/>
        </w:rPr>
        <w:t>Лица и участники арбитражного процесса.</w:t>
      </w:r>
    </w:p>
    <w:p w14:paraId="3842C5C7" w14:textId="77777777" w:rsidR="005B0804" w:rsidRPr="00527063" w:rsidRDefault="005B0804" w:rsidP="008C6B80">
      <w:pPr>
        <w:pStyle w:val="ab"/>
        <w:ind w:left="125" w:right="125" w:firstLine="0"/>
        <w:rPr>
          <w:rStyle w:val="submenu-table"/>
          <w:bCs/>
          <w:sz w:val="24"/>
          <w:szCs w:val="24"/>
        </w:rPr>
      </w:pPr>
      <w:r w:rsidRPr="00527063">
        <w:rPr>
          <w:rStyle w:val="submenu-table"/>
          <w:bCs/>
          <w:sz w:val="24"/>
          <w:szCs w:val="24"/>
        </w:rPr>
        <w:t>Процессуальные права и обязанности участников арбитражного процесса.</w:t>
      </w:r>
    </w:p>
    <w:p w14:paraId="74AA2527" w14:textId="77777777" w:rsidR="005B0804" w:rsidRPr="00527063" w:rsidRDefault="005B0804" w:rsidP="008C6B80">
      <w:pPr>
        <w:pStyle w:val="ab"/>
        <w:ind w:left="125" w:right="125" w:firstLine="0"/>
        <w:rPr>
          <w:rStyle w:val="submenu-table"/>
          <w:bCs/>
          <w:sz w:val="24"/>
          <w:szCs w:val="24"/>
        </w:rPr>
      </w:pPr>
      <w:r w:rsidRPr="00527063">
        <w:rPr>
          <w:rStyle w:val="submenu-table"/>
          <w:bCs/>
          <w:sz w:val="24"/>
          <w:szCs w:val="24"/>
        </w:rPr>
        <w:t xml:space="preserve">Сущность и значение процессуальных прав, в оценке правильности рассмотрения дела судом. Распорядительные и общие процессуальные права. Состав лиц, участвующих в деле. </w:t>
      </w:r>
      <w:r w:rsidRPr="00527063">
        <w:rPr>
          <w:rStyle w:val="submenu-table"/>
          <w:bCs/>
          <w:sz w:val="24"/>
          <w:szCs w:val="24"/>
        </w:rPr>
        <w:lastRenderedPageBreak/>
        <w:t xml:space="preserve">Процессуальная правоспособность и процессуальная дееспособность. Третьи лица. Судебное усмотрение на привлечение лиц, заинтересованных в исходе дела. </w:t>
      </w:r>
    </w:p>
    <w:p w14:paraId="3E603C68" w14:textId="77777777" w:rsidR="00A113B1" w:rsidRPr="00527063" w:rsidRDefault="005B0804" w:rsidP="008C6B80">
      <w:pPr>
        <w:pStyle w:val="ab"/>
        <w:ind w:left="125" w:right="125" w:firstLine="0"/>
        <w:rPr>
          <w:sz w:val="24"/>
          <w:szCs w:val="24"/>
        </w:rPr>
      </w:pPr>
      <w:r w:rsidRPr="00527063">
        <w:rPr>
          <w:rStyle w:val="submenu-table"/>
          <w:bCs/>
          <w:sz w:val="24"/>
          <w:szCs w:val="24"/>
        </w:rPr>
        <w:t xml:space="preserve">Участие прокурора в арбитражном процессе. Участие омбудсмена. Права и обязанности лиц, содействующие правосудию: эксперт, специалист, свидетель, переводчик, помощник судьи, секретарь судебного заседания. </w:t>
      </w:r>
    </w:p>
    <w:p w14:paraId="0CFA49B6" w14:textId="7169C6F7" w:rsidR="008C6B80" w:rsidRPr="00527063" w:rsidRDefault="00605AD0" w:rsidP="008C6B80">
      <w:pPr>
        <w:pStyle w:val="ab"/>
        <w:rPr>
          <w:rStyle w:val="submenu-table"/>
          <w:b/>
          <w:bCs/>
          <w:sz w:val="24"/>
          <w:szCs w:val="24"/>
        </w:rPr>
      </w:pPr>
      <w:r w:rsidRPr="00527063">
        <w:rPr>
          <w:sz w:val="24"/>
          <w:szCs w:val="24"/>
        </w:rPr>
        <w:br/>
      </w:r>
      <w:r w:rsidRPr="00527063">
        <w:rPr>
          <w:sz w:val="24"/>
          <w:szCs w:val="24"/>
        </w:rPr>
        <w:br/>
      </w:r>
      <w:r w:rsidRPr="00527063">
        <w:rPr>
          <w:b/>
          <w:bCs/>
          <w:sz w:val="24"/>
          <w:szCs w:val="24"/>
        </w:rPr>
        <w:t xml:space="preserve"> </w:t>
      </w:r>
      <w:r w:rsidR="008357DD" w:rsidRPr="00527063">
        <w:rPr>
          <w:rStyle w:val="submenu-table"/>
          <w:b/>
          <w:bCs/>
          <w:sz w:val="24"/>
          <w:szCs w:val="24"/>
        </w:rPr>
        <w:t>Т</w:t>
      </w:r>
      <w:r w:rsidR="00B600C9" w:rsidRPr="00527063">
        <w:rPr>
          <w:rStyle w:val="submenu-table"/>
          <w:b/>
          <w:bCs/>
          <w:sz w:val="24"/>
          <w:szCs w:val="24"/>
        </w:rPr>
        <w:t>ема 3</w:t>
      </w:r>
      <w:r w:rsidR="008C6B80" w:rsidRPr="00527063">
        <w:rPr>
          <w:rStyle w:val="submenu-table"/>
          <w:b/>
          <w:bCs/>
          <w:sz w:val="24"/>
          <w:szCs w:val="24"/>
        </w:rPr>
        <w:t>. Обеспечительные меры в арбитражном процессе.</w:t>
      </w:r>
    </w:p>
    <w:p w14:paraId="78EA7C1E" w14:textId="77777777" w:rsidR="008C6B80" w:rsidRPr="00527063" w:rsidRDefault="008C6B80" w:rsidP="008C6B80">
      <w:pPr>
        <w:pStyle w:val="ab"/>
        <w:ind w:left="125" w:right="125" w:firstLine="0"/>
        <w:rPr>
          <w:rStyle w:val="submenu-table"/>
          <w:bCs/>
          <w:sz w:val="24"/>
          <w:szCs w:val="24"/>
        </w:rPr>
      </w:pPr>
      <w:r w:rsidRPr="00527063">
        <w:rPr>
          <w:rStyle w:val="submenu-table"/>
          <w:bCs/>
          <w:sz w:val="24"/>
          <w:szCs w:val="24"/>
        </w:rPr>
        <w:t>Значение и виды обеспечительных мер в арбитражном процессе. Судебное усмотрение принятия обеспечительных мер. Судебный порядок принятия обеспечительных мер. Разумность и соразмерность обеспечительных мер: теория</w:t>
      </w:r>
    </w:p>
    <w:p w14:paraId="56A88328" w14:textId="77777777" w:rsidR="008C6B80" w:rsidRPr="00527063" w:rsidRDefault="008C6B80" w:rsidP="008C6B80">
      <w:pPr>
        <w:pStyle w:val="ab"/>
        <w:ind w:left="125" w:right="125" w:firstLine="0"/>
        <w:rPr>
          <w:rStyle w:val="submenu-table"/>
          <w:bCs/>
          <w:sz w:val="24"/>
          <w:szCs w:val="24"/>
        </w:rPr>
      </w:pPr>
      <w:r w:rsidRPr="00527063">
        <w:rPr>
          <w:rStyle w:val="submenu-table"/>
          <w:bCs/>
          <w:sz w:val="24"/>
          <w:szCs w:val="24"/>
        </w:rPr>
        <w:t>и практика. Встречное обеспечение.</w:t>
      </w:r>
    </w:p>
    <w:p w14:paraId="19BC83E7" w14:textId="77777777" w:rsidR="008C6B80" w:rsidRPr="00527063" w:rsidRDefault="008C6B80" w:rsidP="008C6B80">
      <w:pPr>
        <w:pStyle w:val="ab"/>
        <w:ind w:left="125" w:right="125" w:firstLine="0"/>
        <w:rPr>
          <w:rStyle w:val="submenu-table"/>
          <w:bCs/>
          <w:sz w:val="24"/>
          <w:szCs w:val="24"/>
        </w:rPr>
      </w:pPr>
      <w:r w:rsidRPr="00527063">
        <w:rPr>
          <w:rStyle w:val="submenu-table"/>
          <w:bCs/>
          <w:sz w:val="24"/>
          <w:szCs w:val="24"/>
        </w:rPr>
        <w:t>Предварительные обеспечительные меры, их процессуальное значение. Замена обеспечительных мер. Обеспечение имущественных интересов.</w:t>
      </w:r>
    </w:p>
    <w:p w14:paraId="701CFDBF" w14:textId="77777777" w:rsidR="008C6B80" w:rsidRPr="00527063" w:rsidRDefault="008C6B80" w:rsidP="008C6B80">
      <w:pPr>
        <w:pStyle w:val="ab"/>
        <w:ind w:left="125" w:right="125" w:firstLine="0"/>
        <w:rPr>
          <w:rStyle w:val="submenu-table"/>
          <w:bCs/>
          <w:sz w:val="24"/>
          <w:szCs w:val="24"/>
        </w:rPr>
      </w:pPr>
      <w:r w:rsidRPr="00527063">
        <w:rPr>
          <w:rStyle w:val="submenu-table"/>
          <w:bCs/>
          <w:sz w:val="24"/>
          <w:szCs w:val="24"/>
        </w:rPr>
        <w:t>Обеспечение доказательств, обеспечение иска. Возмещение убытков и компенсация, вызванных обеспечительными мерами.</w:t>
      </w:r>
    </w:p>
    <w:p w14:paraId="233F7782" w14:textId="46A36896" w:rsidR="005B0804" w:rsidRPr="00527063" w:rsidRDefault="00605AD0" w:rsidP="008C6B80">
      <w:pPr>
        <w:pStyle w:val="ab"/>
        <w:ind w:firstLine="0"/>
        <w:jc w:val="left"/>
        <w:rPr>
          <w:rStyle w:val="submenu-table"/>
          <w:b/>
          <w:bCs/>
          <w:sz w:val="24"/>
          <w:szCs w:val="24"/>
        </w:rPr>
      </w:pPr>
      <w:r w:rsidRPr="00527063">
        <w:rPr>
          <w:sz w:val="24"/>
          <w:szCs w:val="24"/>
        </w:rPr>
        <w:br/>
      </w:r>
      <w:r w:rsidRPr="00527063">
        <w:rPr>
          <w:b/>
          <w:bCs/>
          <w:sz w:val="24"/>
          <w:szCs w:val="24"/>
        </w:rPr>
        <w:t xml:space="preserve"> </w:t>
      </w:r>
      <w:r w:rsidR="00B600C9" w:rsidRPr="00527063">
        <w:rPr>
          <w:rStyle w:val="submenu-table"/>
          <w:b/>
          <w:bCs/>
          <w:sz w:val="24"/>
          <w:szCs w:val="24"/>
        </w:rPr>
        <w:t>Тема 4</w:t>
      </w:r>
      <w:r w:rsidRPr="00527063">
        <w:rPr>
          <w:rStyle w:val="submenu-table"/>
          <w:b/>
          <w:bCs/>
          <w:sz w:val="24"/>
          <w:szCs w:val="24"/>
        </w:rPr>
        <w:t xml:space="preserve">. </w:t>
      </w:r>
      <w:r w:rsidR="005B0804" w:rsidRPr="00527063">
        <w:rPr>
          <w:rStyle w:val="submenu-table"/>
          <w:b/>
          <w:bCs/>
          <w:sz w:val="24"/>
          <w:szCs w:val="24"/>
        </w:rPr>
        <w:t>Процессуальные сроки</w:t>
      </w:r>
      <w:r w:rsidR="005B0804" w:rsidRPr="00527063">
        <w:rPr>
          <w:sz w:val="24"/>
          <w:szCs w:val="24"/>
        </w:rPr>
        <w:t xml:space="preserve">. </w:t>
      </w:r>
      <w:r w:rsidR="008C6B80" w:rsidRPr="00527063">
        <w:rPr>
          <w:b/>
          <w:sz w:val="24"/>
          <w:szCs w:val="24"/>
        </w:rPr>
        <w:t>Судебные извещения.</w:t>
      </w:r>
      <w:r w:rsidR="008C6B80" w:rsidRPr="00527063">
        <w:rPr>
          <w:sz w:val="24"/>
          <w:szCs w:val="24"/>
        </w:rPr>
        <w:t xml:space="preserve"> </w:t>
      </w:r>
      <w:r w:rsidR="005E206F" w:rsidRPr="00527063">
        <w:rPr>
          <w:rStyle w:val="submenu-table"/>
          <w:b/>
          <w:bCs/>
          <w:sz w:val="24"/>
          <w:szCs w:val="24"/>
        </w:rPr>
        <w:t>Судебные расходы</w:t>
      </w:r>
      <w:r w:rsidR="005B0804" w:rsidRPr="00527063">
        <w:rPr>
          <w:rStyle w:val="submenu-table"/>
          <w:b/>
          <w:bCs/>
          <w:sz w:val="24"/>
          <w:szCs w:val="24"/>
        </w:rPr>
        <w:t>.</w:t>
      </w:r>
    </w:p>
    <w:p w14:paraId="54D87816" w14:textId="77777777" w:rsidR="005B0804" w:rsidRPr="00527063" w:rsidRDefault="005B0804" w:rsidP="008C6B80">
      <w:pPr>
        <w:pStyle w:val="ab"/>
        <w:ind w:left="125" w:right="125" w:firstLine="0"/>
        <w:rPr>
          <w:sz w:val="24"/>
          <w:szCs w:val="24"/>
        </w:rPr>
      </w:pPr>
      <w:r w:rsidRPr="00527063">
        <w:rPr>
          <w:sz w:val="24"/>
          <w:szCs w:val="24"/>
        </w:rPr>
        <w:t>Понятие процессуальных ср</w:t>
      </w:r>
      <w:r w:rsidR="008C6B80" w:rsidRPr="00527063">
        <w:rPr>
          <w:sz w:val="24"/>
          <w:szCs w:val="24"/>
        </w:rPr>
        <w:t>оков и их значение. Виды процес</w:t>
      </w:r>
      <w:r w:rsidRPr="00527063">
        <w:rPr>
          <w:sz w:val="24"/>
          <w:szCs w:val="24"/>
        </w:rPr>
        <w:t xml:space="preserve">суальных сроков. Сроки рассмотрения </w:t>
      </w:r>
      <w:r w:rsidR="008C6B80" w:rsidRPr="00527063">
        <w:rPr>
          <w:sz w:val="24"/>
          <w:szCs w:val="24"/>
        </w:rPr>
        <w:t>дел в арбитражном суде.</w:t>
      </w:r>
    </w:p>
    <w:p w14:paraId="0F83D73C" w14:textId="77777777" w:rsidR="008C6B80" w:rsidRPr="00527063" w:rsidRDefault="005B0804" w:rsidP="008C6B80">
      <w:pPr>
        <w:pStyle w:val="ab"/>
        <w:ind w:left="125" w:right="125" w:firstLine="0"/>
        <w:rPr>
          <w:sz w:val="24"/>
          <w:szCs w:val="24"/>
        </w:rPr>
      </w:pPr>
      <w:r w:rsidRPr="00527063">
        <w:rPr>
          <w:sz w:val="24"/>
          <w:szCs w:val="24"/>
        </w:rPr>
        <w:t>Исчисление процессуальных сроков. Порядок продления и восстановлен</w:t>
      </w:r>
      <w:r w:rsidR="008C6B80" w:rsidRPr="00527063">
        <w:rPr>
          <w:sz w:val="24"/>
          <w:szCs w:val="24"/>
        </w:rPr>
        <w:t xml:space="preserve">ия </w:t>
      </w:r>
      <w:r w:rsidRPr="00527063">
        <w:rPr>
          <w:sz w:val="24"/>
          <w:szCs w:val="24"/>
        </w:rPr>
        <w:t>пропущенного процессуального срока. Восстановление процессуальных сроков.</w:t>
      </w:r>
    </w:p>
    <w:p w14:paraId="4FE4DA35" w14:textId="77777777" w:rsidR="008357DD" w:rsidRPr="00527063" w:rsidRDefault="008C6B80" w:rsidP="008C6B80">
      <w:pPr>
        <w:pStyle w:val="ab"/>
        <w:ind w:left="125" w:right="125" w:firstLine="0"/>
        <w:rPr>
          <w:sz w:val="24"/>
          <w:szCs w:val="24"/>
        </w:rPr>
      </w:pPr>
      <w:r w:rsidRPr="00527063">
        <w:rPr>
          <w:sz w:val="24"/>
          <w:szCs w:val="24"/>
        </w:rPr>
        <w:t>Судебное извещение, порядок и форма.</w:t>
      </w:r>
      <w:r w:rsidR="00605AD0" w:rsidRPr="00527063">
        <w:rPr>
          <w:sz w:val="24"/>
          <w:szCs w:val="24"/>
        </w:rPr>
        <w:br/>
        <w:t>Понятие и виды судебных расходов в гражданском процессе. Государственная пошлина. Издержки, связанные с производством по делу. Освобождение от судебных расходов. Распределение су</w:t>
      </w:r>
      <w:r w:rsidR="00605AD0" w:rsidRPr="00527063">
        <w:rPr>
          <w:sz w:val="24"/>
          <w:szCs w:val="24"/>
        </w:rPr>
        <w:softHyphen/>
        <w:t>дебных расходов.</w:t>
      </w:r>
    </w:p>
    <w:p w14:paraId="1994130D" w14:textId="05F02A80" w:rsidR="00095D61" w:rsidRPr="00527063" w:rsidRDefault="00605AD0" w:rsidP="00546DB8">
      <w:pPr>
        <w:pStyle w:val="ab"/>
        <w:ind w:firstLine="0"/>
        <w:jc w:val="left"/>
        <w:rPr>
          <w:sz w:val="24"/>
          <w:szCs w:val="24"/>
        </w:rPr>
      </w:pPr>
      <w:r w:rsidRPr="00527063">
        <w:rPr>
          <w:sz w:val="24"/>
          <w:szCs w:val="24"/>
        </w:rPr>
        <w:br/>
      </w:r>
    </w:p>
    <w:p w14:paraId="60AB8D7F" w14:textId="22DCB4DA" w:rsidR="005E206F" w:rsidRPr="00527063" w:rsidRDefault="00605AD0" w:rsidP="002C45DC">
      <w:pPr>
        <w:pStyle w:val="ab"/>
        <w:ind w:firstLine="0"/>
        <w:rPr>
          <w:sz w:val="24"/>
          <w:szCs w:val="24"/>
        </w:rPr>
      </w:pPr>
      <w:r w:rsidRPr="00527063">
        <w:rPr>
          <w:b/>
          <w:bCs/>
          <w:sz w:val="24"/>
          <w:szCs w:val="24"/>
        </w:rPr>
        <w:t xml:space="preserve"> </w:t>
      </w:r>
      <w:r w:rsidR="00B600C9" w:rsidRPr="00527063">
        <w:rPr>
          <w:rStyle w:val="submenu-table"/>
          <w:b/>
          <w:bCs/>
          <w:sz w:val="24"/>
          <w:szCs w:val="24"/>
        </w:rPr>
        <w:t>Тема 5</w:t>
      </w:r>
      <w:r w:rsidR="00095D61" w:rsidRPr="00527063">
        <w:rPr>
          <w:rStyle w:val="submenu-table"/>
          <w:b/>
          <w:bCs/>
          <w:sz w:val="24"/>
          <w:szCs w:val="24"/>
        </w:rPr>
        <w:t>.</w:t>
      </w:r>
      <w:r w:rsidRPr="00527063">
        <w:rPr>
          <w:rStyle w:val="submenu-table"/>
          <w:b/>
          <w:bCs/>
          <w:sz w:val="24"/>
          <w:szCs w:val="24"/>
        </w:rPr>
        <w:t xml:space="preserve"> Доказывание и доказательства</w:t>
      </w:r>
      <w:r w:rsidR="002C45DC" w:rsidRPr="00527063">
        <w:rPr>
          <w:rStyle w:val="submenu-table"/>
          <w:b/>
          <w:bCs/>
          <w:sz w:val="24"/>
          <w:szCs w:val="24"/>
        </w:rPr>
        <w:t xml:space="preserve"> в арбитражном процессе</w:t>
      </w:r>
      <w:r w:rsidRPr="00527063">
        <w:rPr>
          <w:sz w:val="24"/>
          <w:szCs w:val="24"/>
        </w:rPr>
        <w:br/>
        <w:t>Понятие и цель судебного доказывания. Понятие судебных до</w:t>
      </w:r>
      <w:r w:rsidRPr="00527063">
        <w:rPr>
          <w:sz w:val="24"/>
          <w:szCs w:val="24"/>
        </w:rPr>
        <w:softHyphen/>
        <w:t>казательств. Доказа</w:t>
      </w:r>
      <w:r w:rsidRPr="00527063">
        <w:rPr>
          <w:sz w:val="24"/>
          <w:szCs w:val="24"/>
        </w:rPr>
        <w:softHyphen/>
        <w:t>тельственные факты.</w:t>
      </w:r>
      <w:r w:rsidRPr="00527063">
        <w:rPr>
          <w:sz w:val="24"/>
          <w:szCs w:val="24"/>
        </w:rPr>
        <w:br/>
        <w:t>Понятие предмета доказывания. Распределение между сторонами обязанности доказывания. Содействие суда в собирании доказательств. Относимость и допустимость доказательств. Представление и истребование доказательств. Оценка доказательств.</w:t>
      </w:r>
      <w:r w:rsidRPr="00527063">
        <w:rPr>
          <w:sz w:val="24"/>
          <w:szCs w:val="24"/>
        </w:rPr>
        <w:br/>
        <w:t>Классификация док</w:t>
      </w:r>
      <w:r w:rsidR="00095D61" w:rsidRPr="00527063">
        <w:rPr>
          <w:sz w:val="24"/>
          <w:szCs w:val="24"/>
        </w:rPr>
        <w:t>азательств.</w:t>
      </w:r>
      <w:r w:rsidRPr="00527063">
        <w:rPr>
          <w:sz w:val="24"/>
          <w:szCs w:val="24"/>
        </w:rPr>
        <w:br/>
        <w:t>Виды доказательств. Объяснения сторон и третьих лиц. Приз</w:t>
      </w:r>
      <w:r w:rsidRPr="00527063">
        <w:rPr>
          <w:sz w:val="24"/>
          <w:szCs w:val="24"/>
        </w:rPr>
        <w:softHyphen/>
        <w:t>нание стороной фактов.</w:t>
      </w:r>
      <w:r w:rsidRPr="00527063">
        <w:rPr>
          <w:sz w:val="24"/>
          <w:szCs w:val="24"/>
        </w:rPr>
        <w:br/>
        <w:t>Свидетельские пок</w:t>
      </w:r>
      <w:r w:rsidR="00095D61" w:rsidRPr="00527063">
        <w:rPr>
          <w:sz w:val="24"/>
          <w:szCs w:val="24"/>
        </w:rPr>
        <w:t xml:space="preserve">азания. </w:t>
      </w:r>
      <w:r w:rsidRPr="00527063">
        <w:rPr>
          <w:sz w:val="24"/>
          <w:szCs w:val="24"/>
        </w:rPr>
        <w:t xml:space="preserve"> Процессу</w:t>
      </w:r>
      <w:r w:rsidRPr="00527063">
        <w:rPr>
          <w:sz w:val="24"/>
          <w:szCs w:val="24"/>
        </w:rPr>
        <w:softHyphen/>
        <w:t xml:space="preserve">альный порядок допроса свидетелей. </w:t>
      </w:r>
      <w:r w:rsidR="00095D61" w:rsidRPr="00527063">
        <w:rPr>
          <w:sz w:val="24"/>
          <w:szCs w:val="24"/>
        </w:rPr>
        <w:t xml:space="preserve">Особенности допроса несовершеннолетних свидетелей. </w:t>
      </w:r>
      <w:r w:rsidRPr="00527063">
        <w:rPr>
          <w:sz w:val="24"/>
          <w:szCs w:val="24"/>
        </w:rPr>
        <w:t>Права и обязанности свидетеля.</w:t>
      </w:r>
      <w:r w:rsidRPr="00527063">
        <w:rPr>
          <w:sz w:val="24"/>
          <w:szCs w:val="24"/>
        </w:rPr>
        <w:br/>
        <w:t xml:space="preserve">Письменные доказательства. Виды письменных доказательств. </w:t>
      </w:r>
      <w:r w:rsidRPr="00527063">
        <w:rPr>
          <w:sz w:val="24"/>
          <w:szCs w:val="24"/>
        </w:rPr>
        <w:br/>
        <w:t>Вещественные доказательства. Их отличие от письменных до</w:t>
      </w:r>
      <w:r w:rsidRPr="00527063">
        <w:rPr>
          <w:sz w:val="24"/>
          <w:szCs w:val="24"/>
        </w:rPr>
        <w:softHyphen/>
        <w:t>казательств. Порядок хранения и исследования вещественных до</w:t>
      </w:r>
      <w:r w:rsidRPr="00527063">
        <w:rPr>
          <w:sz w:val="24"/>
          <w:szCs w:val="24"/>
        </w:rPr>
        <w:softHyphen/>
        <w:t>казательств.</w:t>
      </w:r>
      <w:r w:rsidRPr="00527063">
        <w:rPr>
          <w:sz w:val="24"/>
          <w:szCs w:val="24"/>
        </w:rPr>
        <w:br/>
        <w:t>Осмотр на месте письменных и вещественных доказательств. Права лиц, участвующих в деле, при осмот</w:t>
      </w:r>
      <w:r w:rsidR="00095D61" w:rsidRPr="00527063">
        <w:rPr>
          <w:sz w:val="24"/>
          <w:szCs w:val="24"/>
        </w:rPr>
        <w:t>ре на месте. Протокол осмотра</w:t>
      </w:r>
      <w:r w:rsidRPr="00527063">
        <w:rPr>
          <w:sz w:val="24"/>
          <w:szCs w:val="24"/>
        </w:rPr>
        <w:t>.</w:t>
      </w:r>
      <w:r w:rsidRPr="00527063">
        <w:rPr>
          <w:sz w:val="24"/>
          <w:szCs w:val="24"/>
        </w:rPr>
        <w:br/>
        <w:t>Аудио- и видеозаписи. Их воспроизведение и исследование. Хранение и возврат но</w:t>
      </w:r>
      <w:r w:rsidR="00095D61" w:rsidRPr="00527063">
        <w:rPr>
          <w:sz w:val="24"/>
          <w:szCs w:val="24"/>
        </w:rPr>
        <w:t>сителей аудио- и видеозаписей.</w:t>
      </w:r>
      <w:r w:rsidRPr="00527063">
        <w:rPr>
          <w:sz w:val="24"/>
          <w:szCs w:val="24"/>
        </w:rPr>
        <w:br/>
        <w:t>Экспертиза. Основания и порядок назначения экспертизы. Виды судебных экспертиз: комплексная и комиссионная; дополнительная и повторная. Порядок производства судебной экспертизы. Заключе</w:t>
      </w:r>
      <w:r w:rsidRPr="00527063">
        <w:rPr>
          <w:sz w:val="24"/>
          <w:szCs w:val="24"/>
        </w:rPr>
        <w:softHyphen/>
        <w:t>ние эксперта, его содержание. Процессуальные права и обязанности эксперта.</w:t>
      </w:r>
      <w:r w:rsidRPr="00527063">
        <w:rPr>
          <w:sz w:val="24"/>
          <w:szCs w:val="24"/>
        </w:rPr>
        <w:br/>
        <w:t>Роль специалиста в исследовании доказательств. Консультация специалиста. Отличия процессуального положения специалиста от эксперта.</w:t>
      </w:r>
      <w:r w:rsidRPr="00527063">
        <w:rPr>
          <w:sz w:val="24"/>
          <w:szCs w:val="24"/>
        </w:rPr>
        <w:br/>
        <w:t>Обеспечение доказательств. Основания обеспечения доказа</w:t>
      </w:r>
      <w:r w:rsidRPr="00527063">
        <w:rPr>
          <w:sz w:val="24"/>
          <w:szCs w:val="24"/>
        </w:rPr>
        <w:softHyphen/>
        <w:t>тельств. Обеспечение доказательств до и после предъявления иска.</w:t>
      </w:r>
      <w:r w:rsidRPr="00527063">
        <w:rPr>
          <w:sz w:val="24"/>
          <w:szCs w:val="24"/>
        </w:rPr>
        <w:br/>
        <w:t>Судебные поручения. Процессуальный порядок выполнения судебного поручения.</w:t>
      </w:r>
    </w:p>
    <w:p w14:paraId="30602EAF" w14:textId="77777777" w:rsidR="005E206F" w:rsidRPr="00527063" w:rsidRDefault="005E206F" w:rsidP="002C45DC">
      <w:pPr>
        <w:pStyle w:val="ab"/>
        <w:ind w:firstLine="0"/>
        <w:rPr>
          <w:sz w:val="24"/>
          <w:szCs w:val="24"/>
        </w:rPr>
      </w:pPr>
    </w:p>
    <w:p w14:paraId="74EBB87A" w14:textId="1B24D216" w:rsidR="009529D2" w:rsidRPr="00527063" w:rsidRDefault="00B600C9" w:rsidP="005E206F">
      <w:pPr>
        <w:pStyle w:val="ab"/>
        <w:ind w:firstLine="0"/>
        <w:jc w:val="left"/>
        <w:rPr>
          <w:sz w:val="24"/>
          <w:szCs w:val="24"/>
        </w:rPr>
      </w:pPr>
      <w:r w:rsidRPr="00527063">
        <w:rPr>
          <w:b/>
          <w:color w:val="000000" w:themeColor="text1"/>
          <w:sz w:val="24"/>
          <w:szCs w:val="24"/>
        </w:rPr>
        <w:t>Тема 6</w:t>
      </w:r>
      <w:r w:rsidR="009529D2" w:rsidRPr="00527063">
        <w:rPr>
          <w:b/>
          <w:color w:val="000000" w:themeColor="text1"/>
          <w:sz w:val="24"/>
          <w:szCs w:val="24"/>
        </w:rPr>
        <w:t xml:space="preserve">. Возбуждение дела в </w:t>
      </w:r>
      <w:r w:rsidR="002C45DC" w:rsidRPr="00527063">
        <w:rPr>
          <w:b/>
          <w:color w:val="000000" w:themeColor="text1"/>
          <w:sz w:val="24"/>
          <w:szCs w:val="24"/>
        </w:rPr>
        <w:t xml:space="preserve">арбитражном </w:t>
      </w:r>
      <w:r w:rsidR="009529D2" w:rsidRPr="00527063">
        <w:rPr>
          <w:b/>
          <w:color w:val="000000" w:themeColor="text1"/>
          <w:sz w:val="24"/>
          <w:szCs w:val="24"/>
        </w:rPr>
        <w:t>суде</w:t>
      </w:r>
    </w:p>
    <w:p w14:paraId="12111669" w14:textId="77777777" w:rsidR="009529D2" w:rsidRPr="00527063" w:rsidRDefault="009529D2" w:rsidP="002C45DC">
      <w:pPr>
        <w:spacing w:before="100" w:beforeAutospacing="1" w:after="100" w:afterAutospacing="1"/>
        <w:ind w:left="142"/>
        <w:jc w:val="both"/>
        <w:rPr>
          <w:color w:val="000000" w:themeColor="text1"/>
          <w:szCs w:val="24"/>
        </w:rPr>
      </w:pPr>
      <w:r w:rsidRPr="00527063">
        <w:rPr>
          <w:color w:val="000000" w:themeColor="text1"/>
          <w:szCs w:val="24"/>
        </w:rPr>
        <w:lastRenderedPageBreak/>
        <w:t>Порядок предъявления иска. Последствия его несоблюдения. Исковое заявление и его реквизиты. Порядок исправления недостатков искового заявления.</w:t>
      </w:r>
      <w:r w:rsidR="005E206F" w:rsidRPr="00527063">
        <w:rPr>
          <w:color w:val="000000" w:themeColor="text1"/>
          <w:szCs w:val="24"/>
        </w:rPr>
        <w:t xml:space="preserve"> </w:t>
      </w:r>
      <w:r w:rsidRPr="00527063">
        <w:rPr>
          <w:color w:val="000000" w:themeColor="text1"/>
          <w:szCs w:val="24"/>
        </w:rPr>
        <w:t>Принятие искового заявления. Основания к отказу</w:t>
      </w:r>
      <w:r w:rsidR="002C45DC" w:rsidRPr="00527063">
        <w:rPr>
          <w:color w:val="000000" w:themeColor="text1"/>
          <w:szCs w:val="24"/>
        </w:rPr>
        <w:t xml:space="preserve"> в принятии заявления. Правовые </w:t>
      </w:r>
      <w:r w:rsidRPr="00527063">
        <w:rPr>
          <w:color w:val="000000" w:themeColor="text1"/>
          <w:szCs w:val="24"/>
        </w:rPr>
        <w:t xml:space="preserve">последствия возбуждения гражданского дела. </w:t>
      </w:r>
    </w:p>
    <w:p w14:paraId="349577D0" w14:textId="7C67F603" w:rsidR="005E206F" w:rsidRPr="00527063" w:rsidRDefault="00B600C9" w:rsidP="005E206F">
      <w:pPr>
        <w:spacing w:before="100" w:beforeAutospacing="1" w:after="100" w:afterAutospacing="1" w:line="312" w:lineRule="atLeast"/>
        <w:ind w:firstLine="375"/>
        <w:rPr>
          <w:b/>
          <w:color w:val="000000" w:themeColor="text1"/>
          <w:szCs w:val="24"/>
        </w:rPr>
      </w:pPr>
      <w:r w:rsidRPr="00527063">
        <w:rPr>
          <w:b/>
          <w:color w:val="000000" w:themeColor="text1"/>
          <w:szCs w:val="24"/>
        </w:rPr>
        <w:t>Тема 7</w:t>
      </w:r>
      <w:r w:rsidR="005E206F" w:rsidRPr="00527063">
        <w:rPr>
          <w:b/>
          <w:color w:val="000000" w:themeColor="text1"/>
          <w:szCs w:val="24"/>
        </w:rPr>
        <w:t xml:space="preserve">. Судебное разбирательство </w:t>
      </w:r>
    </w:p>
    <w:p w14:paraId="65222CD8" w14:textId="77777777" w:rsidR="009529D2" w:rsidRPr="00527063" w:rsidRDefault="009529D2" w:rsidP="005E206F">
      <w:pPr>
        <w:spacing w:before="100" w:beforeAutospacing="1" w:after="100" w:afterAutospacing="1" w:line="312" w:lineRule="atLeast"/>
        <w:ind w:firstLine="375"/>
        <w:jc w:val="both"/>
        <w:rPr>
          <w:b/>
          <w:color w:val="000000" w:themeColor="text1"/>
          <w:szCs w:val="24"/>
        </w:rPr>
      </w:pPr>
      <w:r w:rsidRPr="00527063">
        <w:rPr>
          <w:color w:val="000000" w:themeColor="text1"/>
          <w:szCs w:val="24"/>
        </w:rPr>
        <w:t xml:space="preserve">Значение судебного разбирательства. Роль председательствующего в руководстве судебным разбирательством дела. Части судебного разбирательства. Подготовительная часть судебного заседания. Последствия неявки в суд лиц, вызванных в судебное заседание. Отводы судей и других участников процесса (основания, порядок разрешения). Разбирательство </w:t>
      </w:r>
      <w:proofErr w:type="gramStart"/>
      <w:r w:rsidRPr="00527063">
        <w:rPr>
          <w:color w:val="000000" w:themeColor="text1"/>
          <w:szCs w:val="24"/>
        </w:rPr>
        <w:t>дела</w:t>
      </w:r>
      <w:proofErr w:type="gramEnd"/>
      <w:r w:rsidRPr="00527063">
        <w:rPr>
          <w:color w:val="000000" w:themeColor="text1"/>
          <w:szCs w:val="24"/>
        </w:rPr>
        <w:t xml:space="preserve"> по существу. 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Отличие отложения разбирательства дела от приостановления производства по делу. Окончание дела без вынесения судебного решения: прекращение производства по делу, оставление заявления без рассмотрения. Отличие прекращения производства по делу от оставления заявления без рассмотрения по основаниям и правовым последствиям. </w:t>
      </w:r>
    </w:p>
    <w:p w14:paraId="6B1F42D7" w14:textId="77777777" w:rsidR="009529D2" w:rsidRPr="00527063" w:rsidRDefault="009529D2" w:rsidP="00D33F20">
      <w:pPr>
        <w:spacing w:before="100" w:beforeAutospacing="1" w:after="100" w:afterAutospacing="1"/>
        <w:ind w:firstLine="375"/>
        <w:jc w:val="both"/>
        <w:rPr>
          <w:color w:val="000000" w:themeColor="text1"/>
          <w:szCs w:val="24"/>
        </w:rPr>
      </w:pPr>
      <w:r w:rsidRPr="00527063">
        <w:rPr>
          <w:color w:val="000000" w:themeColor="text1"/>
          <w:szCs w:val="24"/>
        </w:rPr>
        <w:t xml:space="preserve">Протокол судебного заседания, его содержание и значение. Право лиц, участвующих в деле, на ознакомление с протоколом судебного заседания и право подачи замечаний на протокол. Порядок рассмотрения замечаний на протокол судебного заседания. </w:t>
      </w:r>
    </w:p>
    <w:p w14:paraId="29543349" w14:textId="66E63502" w:rsidR="005E206F" w:rsidRPr="00527063" w:rsidRDefault="00B600C9" w:rsidP="005E206F">
      <w:pPr>
        <w:spacing w:before="100" w:beforeAutospacing="1" w:after="100" w:afterAutospacing="1" w:line="312" w:lineRule="atLeast"/>
        <w:ind w:firstLine="375"/>
        <w:rPr>
          <w:b/>
          <w:color w:val="000000" w:themeColor="text1"/>
          <w:szCs w:val="24"/>
        </w:rPr>
      </w:pPr>
      <w:r w:rsidRPr="00527063">
        <w:rPr>
          <w:b/>
          <w:color w:val="000000" w:themeColor="text1"/>
          <w:szCs w:val="24"/>
        </w:rPr>
        <w:t>Тема 8</w:t>
      </w:r>
      <w:r w:rsidR="009529D2" w:rsidRPr="00527063">
        <w:rPr>
          <w:b/>
          <w:color w:val="000000" w:themeColor="text1"/>
          <w:szCs w:val="24"/>
        </w:rPr>
        <w:t xml:space="preserve">. </w:t>
      </w:r>
      <w:r w:rsidR="008E68DD" w:rsidRPr="00527063">
        <w:rPr>
          <w:b/>
          <w:color w:val="000000" w:themeColor="text1"/>
          <w:szCs w:val="24"/>
        </w:rPr>
        <w:t>Акты арбитражного</w:t>
      </w:r>
      <w:r w:rsidR="005E206F" w:rsidRPr="00527063">
        <w:rPr>
          <w:b/>
          <w:color w:val="000000" w:themeColor="text1"/>
          <w:szCs w:val="24"/>
        </w:rPr>
        <w:t xml:space="preserve"> суда первой инстанции </w:t>
      </w:r>
    </w:p>
    <w:p w14:paraId="1E4030B1" w14:textId="77777777" w:rsidR="009529D2" w:rsidRPr="00527063" w:rsidRDefault="009529D2" w:rsidP="00BB0F99">
      <w:pPr>
        <w:spacing w:before="100" w:beforeAutospacing="1" w:after="100" w:afterAutospacing="1" w:line="312" w:lineRule="atLeast"/>
        <w:ind w:firstLine="375"/>
        <w:jc w:val="both"/>
        <w:rPr>
          <w:b/>
          <w:color w:val="000000" w:themeColor="text1"/>
          <w:szCs w:val="24"/>
        </w:rPr>
      </w:pPr>
      <w:r w:rsidRPr="00527063">
        <w:rPr>
          <w:color w:val="000000" w:themeColor="text1"/>
          <w:szCs w:val="24"/>
        </w:rPr>
        <w:t xml:space="preserve">Понятие и виды судебных </w:t>
      </w:r>
      <w:r w:rsidR="008E68DD" w:rsidRPr="00527063">
        <w:rPr>
          <w:color w:val="000000" w:themeColor="text1"/>
          <w:szCs w:val="24"/>
        </w:rPr>
        <w:t>актов арбитражных судов</w:t>
      </w:r>
      <w:r w:rsidRPr="00527063">
        <w:rPr>
          <w:color w:val="000000" w:themeColor="text1"/>
          <w:szCs w:val="24"/>
        </w:rPr>
        <w:t xml:space="preserve">. Отличие судебного решения от судебного определения. 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 Содержание решения (его составные части). Немедленное исполнение решения (виды и основания). Отсрочка и рассрочка исполнения решения. Законная сила судебного решения. Момент вступления решения в законную силу. Правовые последствия вступления решения в законную силу. Определение суда первой инстанции. Виды определений (по содержанию, форме, порядку постановления). Законная сила судебных определений. Частные определения. Их содержание и значение. </w:t>
      </w:r>
    </w:p>
    <w:p w14:paraId="1F98C07B" w14:textId="2F8D3EE8" w:rsidR="009529D2" w:rsidRPr="00527063" w:rsidRDefault="00B600C9" w:rsidP="009529D2">
      <w:pPr>
        <w:spacing w:before="100" w:beforeAutospacing="1" w:after="100" w:afterAutospacing="1" w:line="312" w:lineRule="atLeast"/>
        <w:ind w:firstLine="375"/>
        <w:jc w:val="both"/>
        <w:rPr>
          <w:b/>
          <w:color w:val="000000" w:themeColor="text1"/>
          <w:szCs w:val="24"/>
        </w:rPr>
      </w:pPr>
      <w:r w:rsidRPr="00527063">
        <w:rPr>
          <w:b/>
          <w:color w:val="000000" w:themeColor="text1"/>
          <w:szCs w:val="24"/>
        </w:rPr>
        <w:t>Тема 9</w:t>
      </w:r>
      <w:r w:rsidR="009529D2" w:rsidRPr="00527063">
        <w:rPr>
          <w:b/>
          <w:color w:val="000000" w:themeColor="text1"/>
          <w:szCs w:val="24"/>
        </w:rPr>
        <w:t>. Приказное производство</w:t>
      </w:r>
      <w:r w:rsidR="00BD4251" w:rsidRPr="00527063">
        <w:rPr>
          <w:b/>
          <w:color w:val="000000" w:themeColor="text1"/>
          <w:szCs w:val="24"/>
        </w:rPr>
        <w:t>.</w:t>
      </w:r>
      <w:r w:rsidR="009529D2" w:rsidRPr="00527063">
        <w:rPr>
          <w:b/>
          <w:color w:val="000000" w:themeColor="text1"/>
          <w:szCs w:val="24"/>
        </w:rPr>
        <w:t xml:space="preserve"> </w:t>
      </w:r>
      <w:r w:rsidR="00BD4251" w:rsidRPr="00527063">
        <w:rPr>
          <w:b/>
          <w:color w:val="000000" w:themeColor="text1"/>
          <w:szCs w:val="24"/>
        </w:rPr>
        <w:t>Упрощенное производство.</w:t>
      </w:r>
    </w:p>
    <w:p w14:paraId="421D01C7" w14:textId="77777777" w:rsidR="007637FC" w:rsidRPr="00527063" w:rsidRDefault="009529D2" w:rsidP="00BB0F99">
      <w:pPr>
        <w:ind w:firstLine="709"/>
        <w:jc w:val="both"/>
        <w:rPr>
          <w:color w:val="000000" w:themeColor="text1"/>
          <w:szCs w:val="24"/>
        </w:rPr>
      </w:pPr>
      <w:r w:rsidRPr="00527063">
        <w:rPr>
          <w:color w:val="000000" w:themeColor="text1"/>
          <w:szCs w:val="24"/>
        </w:rPr>
        <w:t>Историческая характеристика приказного производства.</w:t>
      </w:r>
      <w:r w:rsidR="007637FC" w:rsidRPr="00527063">
        <w:rPr>
          <w:color w:val="000000" w:themeColor="text1"/>
          <w:szCs w:val="24"/>
        </w:rPr>
        <w:t xml:space="preserve"> Порядок обращения в суд. Требования, по которым возможно обращение за выдачей приказа. Процессуальный порядок рассмотрения требований о выдаче приказа. Правовая природа судебного приказа и его форма. Обжалование судебного приказа и его исполнение. </w:t>
      </w:r>
    </w:p>
    <w:p w14:paraId="6DDA19FD" w14:textId="77777777" w:rsidR="001E26E9" w:rsidRPr="00527063" w:rsidRDefault="001E26E9" w:rsidP="00BB0F99">
      <w:pPr>
        <w:ind w:firstLine="709"/>
        <w:jc w:val="both"/>
        <w:rPr>
          <w:color w:val="000000" w:themeColor="text1"/>
          <w:szCs w:val="24"/>
        </w:rPr>
      </w:pPr>
      <w:r w:rsidRPr="00527063">
        <w:rPr>
          <w:color w:val="000000" w:themeColor="text1"/>
          <w:szCs w:val="24"/>
        </w:rPr>
        <w:t>Общая характеристика упрощенного производства. Дела, рассматриваемые в порядке упрощенного производства. Особенности рассмотрения дел в порядке упрощенного производства. Решение суда по делу, рассматриваемому в порядке упрощенного производства</w:t>
      </w:r>
      <w:r w:rsidR="00ED4BB0" w:rsidRPr="00527063">
        <w:rPr>
          <w:color w:val="000000" w:themeColor="text1"/>
          <w:szCs w:val="24"/>
        </w:rPr>
        <w:t>.</w:t>
      </w:r>
    </w:p>
    <w:p w14:paraId="6323F1EC" w14:textId="77777777" w:rsidR="00BD4251" w:rsidRPr="00527063" w:rsidRDefault="00BD4251" w:rsidP="00BB0F99">
      <w:pPr>
        <w:ind w:firstLine="709"/>
        <w:jc w:val="both"/>
        <w:rPr>
          <w:color w:val="000000" w:themeColor="text1"/>
          <w:szCs w:val="24"/>
        </w:rPr>
      </w:pPr>
    </w:p>
    <w:p w14:paraId="7504E40A" w14:textId="69AEBFC1" w:rsidR="00BD4251" w:rsidRPr="00527063" w:rsidRDefault="00B600C9" w:rsidP="00BB0F99">
      <w:pPr>
        <w:ind w:firstLine="709"/>
        <w:jc w:val="both"/>
        <w:rPr>
          <w:b/>
          <w:szCs w:val="24"/>
        </w:rPr>
      </w:pPr>
      <w:r w:rsidRPr="00527063">
        <w:rPr>
          <w:b/>
          <w:szCs w:val="24"/>
        </w:rPr>
        <w:t>Тема 10</w:t>
      </w:r>
      <w:r w:rsidR="00BD4251" w:rsidRPr="00527063">
        <w:rPr>
          <w:b/>
          <w:szCs w:val="24"/>
        </w:rPr>
        <w:t xml:space="preserve">. Особенности судопроизводства дел по административным и публичным правоотношениям. </w:t>
      </w:r>
    </w:p>
    <w:p w14:paraId="57AD56C2" w14:textId="77777777" w:rsidR="00BD4251" w:rsidRPr="00527063" w:rsidRDefault="00BD4251" w:rsidP="00BB0F99">
      <w:pPr>
        <w:ind w:firstLine="709"/>
        <w:jc w:val="both"/>
        <w:rPr>
          <w:szCs w:val="24"/>
        </w:rPr>
      </w:pPr>
      <w:r w:rsidRPr="00527063">
        <w:rPr>
          <w:szCs w:val="24"/>
        </w:rPr>
        <w:t xml:space="preserve">Процессуальные особенности рассмотрения арбитражным судом дел по административным и публичным правоотношениям. Виды (категории) дел по административным и иным публичным правоотношениям. Порядок рассмотрения дел об оспаривании: нормативных </w:t>
      </w:r>
      <w:r w:rsidRPr="00527063">
        <w:rPr>
          <w:szCs w:val="24"/>
        </w:rPr>
        <w:lastRenderedPageBreak/>
        <w:t xml:space="preserve">правовых актов. Особенности доказывания обстоятельств по делу. Примирительные процедуры. Процессуальные особенности рассмотрения дел по оспариванию, действий бездействий органов власти и должностных лиц. Требование к выбору способа защиты, судебная практика. </w:t>
      </w:r>
    </w:p>
    <w:p w14:paraId="2FE62585" w14:textId="77777777" w:rsidR="00BD4251" w:rsidRPr="00527063" w:rsidRDefault="00BD4251" w:rsidP="00BB0F99">
      <w:pPr>
        <w:ind w:firstLine="709"/>
        <w:jc w:val="both"/>
        <w:rPr>
          <w:szCs w:val="24"/>
        </w:rPr>
      </w:pPr>
    </w:p>
    <w:p w14:paraId="706A4A34" w14:textId="2C73B790" w:rsidR="00BD4251" w:rsidRPr="00527063" w:rsidRDefault="00B600C9" w:rsidP="00BD4251">
      <w:pPr>
        <w:spacing w:before="100" w:beforeAutospacing="1" w:after="100" w:afterAutospacing="1" w:line="312" w:lineRule="atLeast"/>
        <w:ind w:firstLine="375"/>
        <w:jc w:val="both"/>
        <w:rPr>
          <w:b/>
          <w:szCs w:val="24"/>
        </w:rPr>
      </w:pPr>
      <w:r w:rsidRPr="00527063">
        <w:rPr>
          <w:b/>
          <w:color w:val="000000" w:themeColor="text1"/>
          <w:szCs w:val="24"/>
        </w:rPr>
        <w:t>Тема 11</w:t>
      </w:r>
      <w:r w:rsidR="007637FC" w:rsidRPr="00527063">
        <w:rPr>
          <w:b/>
          <w:color w:val="000000" w:themeColor="text1"/>
          <w:szCs w:val="24"/>
        </w:rPr>
        <w:t xml:space="preserve">. </w:t>
      </w:r>
      <w:r w:rsidR="00BD4251" w:rsidRPr="00527063">
        <w:rPr>
          <w:b/>
          <w:szCs w:val="24"/>
        </w:rPr>
        <w:t>Судебный порядок рассмотрения корпоративных споров.</w:t>
      </w:r>
    </w:p>
    <w:p w14:paraId="38AD9A36" w14:textId="77777777" w:rsidR="005216F5" w:rsidRPr="00527063" w:rsidRDefault="00BD4251" w:rsidP="00BD4251">
      <w:pPr>
        <w:spacing w:before="100" w:beforeAutospacing="1" w:after="100" w:afterAutospacing="1" w:line="312" w:lineRule="atLeast"/>
        <w:ind w:firstLine="375"/>
        <w:jc w:val="both"/>
        <w:rPr>
          <w:color w:val="000000" w:themeColor="text1"/>
          <w:szCs w:val="24"/>
        </w:rPr>
      </w:pPr>
      <w:r w:rsidRPr="00527063">
        <w:rPr>
          <w:szCs w:val="24"/>
        </w:rPr>
        <w:t xml:space="preserve"> Виды дел, связанных с корпоративными спорами. Процессуальные сроки рассмотрения дел. Определение состава участников по корпоративному спору. Вопросы подсудности. Форма и содержание искового заявления, особенности подачи. Оформление полномочий заявителя. Подготовка к рассмотрению дела. Порядок и основание присоединение заинтересованных лиц к группе лиц. Судебное извещение. Процессуальные права и обязанности участников. Обстоятельства и доказательства, подлежащие выяснению судом по корпоративному спору. Примирительные процедуры. Принятие судом обеспечительных мер, встречное обеспечение. Процессуальный порядок рассмотрения дела. Судебная практика, разъяснение Верховного Суда РФ, об особенностях рассмотрения корпоративных споров. Содержание судебного решения.</w:t>
      </w:r>
    </w:p>
    <w:p w14:paraId="3E16A2F3" w14:textId="77777777" w:rsidR="006B5833" w:rsidRPr="00527063" w:rsidRDefault="006B5833" w:rsidP="007637FC">
      <w:pPr>
        <w:spacing w:line="360" w:lineRule="auto"/>
        <w:ind w:firstLine="709"/>
        <w:jc w:val="both"/>
        <w:rPr>
          <w:color w:val="000000" w:themeColor="text1"/>
          <w:szCs w:val="24"/>
        </w:rPr>
      </w:pPr>
    </w:p>
    <w:p w14:paraId="05762BFB" w14:textId="60FF5072" w:rsidR="009026B9" w:rsidRPr="00527063" w:rsidRDefault="00B600C9" w:rsidP="007637FC">
      <w:pPr>
        <w:spacing w:line="360" w:lineRule="auto"/>
        <w:ind w:firstLine="709"/>
        <w:jc w:val="both"/>
        <w:rPr>
          <w:b/>
          <w:szCs w:val="24"/>
        </w:rPr>
      </w:pPr>
      <w:r w:rsidRPr="00527063">
        <w:rPr>
          <w:b/>
          <w:color w:val="000000" w:themeColor="text1"/>
          <w:szCs w:val="24"/>
        </w:rPr>
        <w:t>Тема 12</w:t>
      </w:r>
      <w:r w:rsidR="002962D7" w:rsidRPr="00527063">
        <w:rPr>
          <w:b/>
          <w:color w:val="000000" w:themeColor="text1"/>
          <w:szCs w:val="24"/>
        </w:rPr>
        <w:t>.</w:t>
      </w:r>
      <w:r w:rsidR="006E3B81" w:rsidRPr="00527063">
        <w:rPr>
          <w:szCs w:val="24"/>
        </w:rPr>
        <w:t xml:space="preserve"> </w:t>
      </w:r>
      <w:r w:rsidR="006E3B81" w:rsidRPr="00527063">
        <w:rPr>
          <w:b/>
          <w:szCs w:val="24"/>
        </w:rPr>
        <w:t>Производство в суде</w:t>
      </w:r>
      <w:r w:rsidR="009026B9" w:rsidRPr="00527063">
        <w:rPr>
          <w:b/>
          <w:szCs w:val="24"/>
        </w:rPr>
        <w:t xml:space="preserve"> апелляционной инстанции</w:t>
      </w:r>
    </w:p>
    <w:p w14:paraId="2181FEA6" w14:textId="77777777" w:rsidR="002962D7" w:rsidRPr="00527063" w:rsidRDefault="006E3B81" w:rsidP="00BB0F99">
      <w:pPr>
        <w:ind w:firstLine="709"/>
        <w:jc w:val="both"/>
        <w:rPr>
          <w:szCs w:val="24"/>
        </w:rPr>
      </w:pPr>
      <w:r w:rsidRPr="00527063">
        <w:rPr>
          <w:szCs w:val="24"/>
        </w:rPr>
        <w:t>Апелляционное производство по об</w:t>
      </w:r>
      <w:r w:rsidR="009026B9" w:rsidRPr="00527063">
        <w:rPr>
          <w:szCs w:val="24"/>
        </w:rPr>
        <w:t xml:space="preserve">жалованию решений и определений, которые ещё не вступили в законную силу. </w:t>
      </w:r>
      <w:r w:rsidRPr="00527063">
        <w:rPr>
          <w:szCs w:val="24"/>
        </w:rPr>
        <w:t xml:space="preserve">Понятие апелляционного производства в </w:t>
      </w:r>
      <w:r w:rsidR="00BD4251" w:rsidRPr="00527063">
        <w:rPr>
          <w:szCs w:val="24"/>
        </w:rPr>
        <w:t>арбитражном</w:t>
      </w:r>
      <w:r w:rsidRPr="00527063">
        <w:rPr>
          <w:szCs w:val="24"/>
        </w:rPr>
        <w:t xml:space="preserve"> процессе. Прав</w:t>
      </w:r>
      <w:r w:rsidR="00BD4251" w:rsidRPr="00527063">
        <w:rPr>
          <w:szCs w:val="24"/>
        </w:rPr>
        <w:t>о апелляционного обжалования</w:t>
      </w:r>
      <w:r w:rsidRPr="00527063">
        <w:rPr>
          <w:szCs w:val="24"/>
        </w:rPr>
        <w:t>. Содержание апелляционной жало</w:t>
      </w:r>
      <w:r w:rsidR="002D3039" w:rsidRPr="00527063">
        <w:rPr>
          <w:szCs w:val="24"/>
        </w:rPr>
        <w:t>бы</w:t>
      </w:r>
      <w:r w:rsidR="009026B9" w:rsidRPr="00527063">
        <w:rPr>
          <w:szCs w:val="24"/>
        </w:rPr>
        <w:t xml:space="preserve">. </w:t>
      </w:r>
      <w:r w:rsidRPr="00527063">
        <w:rPr>
          <w:szCs w:val="24"/>
        </w:rPr>
        <w:t xml:space="preserve"> Оставление апелляционной жалобы без движения и ее возвращение. Порядок апелляционного производства. Основания к отмене или и</w:t>
      </w:r>
      <w:r w:rsidR="009026B9" w:rsidRPr="00527063">
        <w:rPr>
          <w:szCs w:val="24"/>
        </w:rPr>
        <w:t xml:space="preserve">зменению решения </w:t>
      </w:r>
      <w:r w:rsidRPr="00527063">
        <w:rPr>
          <w:szCs w:val="24"/>
        </w:rPr>
        <w:t>в апелляционном порядке.</w:t>
      </w:r>
      <w:r w:rsidR="009026B9" w:rsidRPr="00527063">
        <w:rPr>
          <w:szCs w:val="24"/>
        </w:rPr>
        <w:t xml:space="preserve"> Полномочия суда апелляционной инстанции. </w:t>
      </w:r>
      <w:r w:rsidRPr="00527063">
        <w:rPr>
          <w:szCs w:val="24"/>
        </w:rPr>
        <w:br/>
        <w:t>Обжалов</w:t>
      </w:r>
      <w:r w:rsidR="009026B9" w:rsidRPr="00527063">
        <w:rPr>
          <w:szCs w:val="24"/>
        </w:rPr>
        <w:t xml:space="preserve">ание определений в апелляционном порядке. </w:t>
      </w:r>
      <w:r w:rsidRPr="00527063">
        <w:rPr>
          <w:szCs w:val="24"/>
        </w:rPr>
        <w:t xml:space="preserve"> Права суда апелляционной инстанции при рассмотрении час</w:t>
      </w:r>
      <w:r w:rsidR="002D3039" w:rsidRPr="00527063">
        <w:rPr>
          <w:szCs w:val="24"/>
        </w:rPr>
        <w:t>тной жалобы</w:t>
      </w:r>
      <w:r w:rsidRPr="00527063">
        <w:rPr>
          <w:szCs w:val="24"/>
        </w:rPr>
        <w:t>.</w:t>
      </w:r>
      <w:r w:rsidR="009026B9" w:rsidRPr="00527063">
        <w:rPr>
          <w:szCs w:val="24"/>
        </w:rPr>
        <w:t xml:space="preserve"> Законная сила определения суда апелляционной инстанции. </w:t>
      </w:r>
    </w:p>
    <w:p w14:paraId="1312DE34" w14:textId="77777777" w:rsidR="009026B9" w:rsidRPr="00527063" w:rsidRDefault="009026B9" w:rsidP="007637FC">
      <w:pPr>
        <w:spacing w:line="360" w:lineRule="auto"/>
        <w:ind w:firstLine="709"/>
        <w:jc w:val="both"/>
        <w:rPr>
          <w:b/>
          <w:color w:val="000000" w:themeColor="text1"/>
          <w:szCs w:val="24"/>
        </w:rPr>
      </w:pPr>
    </w:p>
    <w:p w14:paraId="55E337B2" w14:textId="3DB9A97E" w:rsidR="00CD49CB" w:rsidRPr="00527063" w:rsidRDefault="00B600C9" w:rsidP="007637FC">
      <w:pPr>
        <w:spacing w:line="360" w:lineRule="auto"/>
        <w:ind w:firstLine="709"/>
        <w:jc w:val="both"/>
        <w:rPr>
          <w:b/>
          <w:color w:val="000000" w:themeColor="text1"/>
          <w:szCs w:val="24"/>
        </w:rPr>
      </w:pPr>
      <w:r w:rsidRPr="00527063">
        <w:rPr>
          <w:b/>
          <w:color w:val="000000" w:themeColor="text1"/>
          <w:szCs w:val="24"/>
        </w:rPr>
        <w:t>Тема 13</w:t>
      </w:r>
      <w:r w:rsidR="00CD49CB" w:rsidRPr="00527063">
        <w:rPr>
          <w:b/>
          <w:color w:val="000000" w:themeColor="text1"/>
          <w:szCs w:val="24"/>
        </w:rPr>
        <w:t>. Производство в суде кассационной инстанции</w:t>
      </w:r>
    </w:p>
    <w:p w14:paraId="08DC9A75" w14:textId="77777777" w:rsidR="002D3039" w:rsidRPr="00527063" w:rsidRDefault="00CD49CB" w:rsidP="002D3039">
      <w:pPr>
        <w:ind w:firstLine="709"/>
        <w:jc w:val="both"/>
        <w:rPr>
          <w:color w:val="000000" w:themeColor="text1"/>
          <w:szCs w:val="24"/>
        </w:rPr>
      </w:pPr>
      <w:r w:rsidRPr="00527063">
        <w:rPr>
          <w:color w:val="000000" w:themeColor="text1"/>
          <w:szCs w:val="24"/>
        </w:rPr>
        <w:t xml:space="preserve">Право кассационного обжалования вступивших в законную силу судебных </w:t>
      </w:r>
      <w:r w:rsidR="00BD4251" w:rsidRPr="00527063">
        <w:rPr>
          <w:color w:val="000000" w:themeColor="text1"/>
          <w:szCs w:val="24"/>
        </w:rPr>
        <w:t>актов</w:t>
      </w:r>
      <w:r w:rsidRPr="00527063">
        <w:rPr>
          <w:color w:val="000000" w:themeColor="text1"/>
          <w:szCs w:val="24"/>
        </w:rPr>
        <w:t>. Порядок подачи кассационн</w:t>
      </w:r>
      <w:r w:rsidR="002D3039" w:rsidRPr="00527063">
        <w:rPr>
          <w:color w:val="000000" w:themeColor="text1"/>
          <w:szCs w:val="24"/>
        </w:rPr>
        <w:t>ых жалобы</w:t>
      </w:r>
      <w:r w:rsidRPr="00527063">
        <w:rPr>
          <w:color w:val="000000" w:themeColor="text1"/>
          <w:szCs w:val="24"/>
        </w:rPr>
        <w:t>, сроки подачи жалобы. Порядок и сроки р</w:t>
      </w:r>
      <w:r w:rsidR="002D3039" w:rsidRPr="00527063">
        <w:rPr>
          <w:color w:val="000000" w:themeColor="text1"/>
          <w:szCs w:val="24"/>
        </w:rPr>
        <w:t>ассмотрения кассационных жалобы</w:t>
      </w:r>
      <w:r w:rsidRPr="00527063">
        <w:rPr>
          <w:color w:val="000000" w:themeColor="text1"/>
          <w:szCs w:val="24"/>
        </w:rPr>
        <w:t xml:space="preserve">. </w:t>
      </w:r>
      <w:r w:rsidR="002D6711" w:rsidRPr="00527063">
        <w:rPr>
          <w:color w:val="000000" w:themeColor="text1"/>
          <w:szCs w:val="24"/>
        </w:rPr>
        <w:t xml:space="preserve">Передача дела в суд кассационной инстанции для </w:t>
      </w:r>
      <w:proofErr w:type="gramStart"/>
      <w:r w:rsidR="002D6711" w:rsidRPr="00527063">
        <w:rPr>
          <w:color w:val="000000" w:themeColor="text1"/>
          <w:szCs w:val="24"/>
        </w:rPr>
        <w:t>рассмотрения</w:t>
      </w:r>
      <w:proofErr w:type="gramEnd"/>
      <w:r w:rsidR="002D6711" w:rsidRPr="00527063">
        <w:rPr>
          <w:color w:val="000000" w:themeColor="text1"/>
          <w:szCs w:val="24"/>
        </w:rPr>
        <w:t xml:space="preserve"> по существу. Порядок и сроки рассмотрения дела судом кассационной инстанции. Основания для отмены или изменения судебных </w:t>
      </w:r>
      <w:r w:rsidR="002D3039" w:rsidRPr="00527063">
        <w:rPr>
          <w:color w:val="000000" w:themeColor="text1"/>
          <w:szCs w:val="24"/>
        </w:rPr>
        <w:t xml:space="preserve">актов </w:t>
      </w:r>
      <w:r w:rsidR="002D6711" w:rsidRPr="00527063">
        <w:rPr>
          <w:color w:val="000000" w:themeColor="text1"/>
          <w:szCs w:val="24"/>
        </w:rPr>
        <w:t>судом кассационной инстанции. Полномочия суда кассационной инстанции. Постановление/определение суда кассационной инстанции.</w:t>
      </w:r>
      <w:r w:rsidR="002D3039" w:rsidRPr="00527063">
        <w:rPr>
          <w:szCs w:val="24"/>
        </w:rPr>
        <w:t xml:space="preserve"> </w:t>
      </w:r>
      <w:r w:rsidR="002D3039" w:rsidRPr="00527063">
        <w:rPr>
          <w:color w:val="000000" w:themeColor="text1"/>
          <w:szCs w:val="24"/>
        </w:rPr>
        <w:t>Процессуальные особенности рассмотрения дел в Верховном Суде Российской Федерации.</w:t>
      </w:r>
    </w:p>
    <w:p w14:paraId="121E3879" w14:textId="77777777" w:rsidR="00CD49CB" w:rsidRPr="00527063" w:rsidRDefault="002D3039" w:rsidP="002D3039">
      <w:pPr>
        <w:ind w:firstLine="709"/>
        <w:jc w:val="both"/>
        <w:rPr>
          <w:color w:val="000000" w:themeColor="text1"/>
          <w:szCs w:val="24"/>
        </w:rPr>
      </w:pPr>
      <w:r w:rsidRPr="00527063">
        <w:rPr>
          <w:color w:val="000000" w:themeColor="text1"/>
          <w:szCs w:val="24"/>
        </w:rPr>
        <w:t>Кассационное производство дел по видам судопроизводства: судебный приказ, упрощенное производство, особое производство, исковое производство. Процессуальные сроки, пределы рассмотрения и полномочия суда кассационной инстанции. Содержание судебного акта кассационной инстанции.</w:t>
      </w:r>
    </w:p>
    <w:p w14:paraId="2C6935C0" w14:textId="77777777" w:rsidR="003D7EE7" w:rsidRPr="00527063" w:rsidRDefault="003D7EE7" w:rsidP="00BB0F99">
      <w:pPr>
        <w:ind w:firstLine="709"/>
        <w:jc w:val="both"/>
        <w:rPr>
          <w:color w:val="000000" w:themeColor="text1"/>
          <w:szCs w:val="24"/>
        </w:rPr>
      </w:pPr>
    </w:p>
    <w:p w14:paraId="5B3FDEA4" w14:textId="480CC5D1" w:rsidR="00220A9B" w:rsidRPr="00527063" w:rsidRDefault="00B600C9" w:rsidP="00BB0F99">
      <w:pPr>
        <w:spacing w:line="360" w:lineRule="auto"/>
        <w:ind w:firstLine="709"/>
        <w:jc w:val="both"/>
        <w:rPr>
          <w:b/>
          <w:color w:val="000000" w:themeColor="text1"/>
          <w:szCs w:val="24"/>
        </w:rPr>
      </w:pPr>
      <w:r w:rsidRPr="00527063">
        <w:rPr>
          <w:b/>
          <w:color w:val="000000" w:themeColor="text1"/>
          <w:szCs w:val="24"/>
        </w:rPr>
        <w:t>Тема 14</w:t>
      </w:r>
      <w:r w:rsidR="003D7EE7" w:rsidRPr="00527063">
        <w:rPr>
          <w:b/>
          <w:color w:val="000000" w:themeColor="text1"/>
          <w:szCs w:val="24"/>
        </w:rPr>
        <w:t>. Производство в суде надзорной инстанции.</w:t>
      </w:r>
    </w:p>
    <w:p w14:paraId="3C4D15E4" w14:textId="77777777" w:rsidR="00512C0A" w:rsidRPr="00527063" w:rsidRDefault="005230DF" w:rsidP="00BB0F99">
      <w:pPr>
        <w:ind w:firstLine="709"/>
        <w:jc w:val="both"/>
        <w:rPr>
          <w:szCs w:val="24"/>
        </w:rPr>
      </w:pPr>
      <w:r w:rsidRPr="00527063">
        <w:rPr>
          <w:szCs w:val="24"/>
        </w:rPr>
        <w:t xml:space="preserve">Сущность и значение производства в порядке надзора. Объект проверки. Основные отличия производства в порядке надзора от кассационного производства. Основания к оспариванию судебных </w:t>
      </w:r>
      <w:r w:rsidR="002D3039" w:rsidRPr="00527063">
        <w:rPr>
          <w:szCs w:val="24"/>
        </w:rPr>
        <w:t xml:space="preserve">актов </w:t>
      </w:r>
      <w:r w:rsidRPr="00527063">
        <w:rPr>
          <w:szCs w:val="24"/>
        </w:rPr>
        <w:t>в порядке надзора.</w:t>
      </w:r>
      <w:r w:rsidRPr="00527063">
        <w:rPr>
          <w:szCs w:val="24"/>
        </w:rPr>
        <w:br/>
        <w:t>Право на обращение в суд надзорной инстанции и его субъекты</w:t>
      </w:r>
      <w:r w:rsidR="002D3039" w:rsidRPr="00527063">
        <w:rPr>
          <w:szCs w:val="24"/>
        </w:rPr>
        <w:t xml:space="preserve">. Срок на обжалование судебных актов </w:t>
      </w:r>
      <w:r w:rsidRPr="00527063">
        <w:rPr>
          <w:szCs w:val="24"/>
        </w:rPr>
        <w:t xml:space="preserve">в суд надзорной инстанции. ВС РФ как </w:t>
      </w:r>
      <w:proofErr w:type="gramStart"/>
      <w:r w:rsidRPr="00527063">
        <w:rPr>
          <w:szCs w:val="24"/>
        </w:rPr>
        <w:t>суд</w:t>
      </w:r>
      <w:proofErr w:type="gramEnd"/>
      <w:r w:rsidRPr="00527063">
        <w:rPr>
          <w:szCs w:val="24"/>
        </w:rPr>
        <w:t xml:space="preserve"> рассматривающий дела в порядке надзора. Порядок подачи надзорной жалобы</w:t>
      </w:r>
      <w:r w:rsidR="002D3039" w:rsidRPr="00527063">
        <w:rPr>
          <w:szCs w:val="24"/>
        </w:rPr>
        <w:t xml:space="preserve">, ее </w:t>
      </w:r>
      <w:r w:rsidRPr="00527063">
        <w:rPr>
          <w:szCs w:val="24"/>
        </w:rPr>
        <w:t xml:space="preserve">содержание. Действия суда надзорной инстанции после </w:t>
      </w:r>
      <w:r w:rsidRPr="00527063">
        <w:rPr>
          <w:szCs w:val="24"/>
        </w:rPr>
        <w:lastRenderedPageBreak/>
        <w:t>подачи надзорной жалобы. Возвращение надзорной жалобы без рассмотрения по существу.</w:t>
      </w:r>
      <w:r w:rsidRPr="00527063">
        <w:rPr>
          <w:szCs w:val="24"/>
        </w:rPr>
        <w:br/>
        <w:t xml:space="preserve"> </w:t>
      </w:r>
      <w:r w:rsidR="00512C0A" w:rsidRPr="00527063">
        <w:rPr>
          <w:szCs w:val="24"/>
        </w:rPr>
        <w:t xml:space="preserve">Рассмотрение дела </w:t>
      </w:r>
      <w:r w:rsidRPr="00527063">
        <w:rPr>
          <w:szCs w:val="24"/>
        </w:rPr>
        <w:t>в суд</w:t>
      </w:r>
      <w:r w:rsidR="00512C0A" w:rsidRPr="00527063">
        <w:rPr>
          <w:szCs w:val="24"/>
        </w:rPr>
        <w:t>е</w:t>
      </w:r>
      <w:r w:rsidRPr="00527063">
        <w:rPr>
          <w:szCs w:val="24"/>
        </w:rPr>
        <w:t xml:space="preserve"> надзорной инстанции: цель и процессуальный порядок. Содержание определений о передаче дела для рассмотрения по существу в суд надзорной инстанции и об отказе в такой передаче. Порядок рассмотрения дела в суде надзорной инстанции. Полномочия суда надзорной инстанции по пересмотру дел. Основания для отмены или изменения судебных </w:t>
      </w:r>
      <w:r w:rsidR="002D3039" w:rsidRPr="00527063">
        <w:rPr>
          <w:szCs w:val="24"/>
        </w:rPr>
        <w:t xml:space="preserve">актов </w:t>
      </w:r>
      <w:r w:rsidRPr="00527063">
        <w:rPr>
          <w:szCs w:val="24"/>
        </w:rPr>
        <w:t>в порядк</w:t>
      </w:r>
      <w:r w:rsidR="00512C0A" w:rsidRPr="00527063">
        <w:rPr>
          <w:szCs w:val="24"/>
        </w:rPr>
        <w:t>е надзора. Постановление</w:t>
      </w:r>
      <w:r w:rsidRPr="00527063">
        <w:rPr>
          <w:szCs w:val="24"/>
        </w:rPr>
        <w:t xml:space="preserve"> суда надзорной инстанции, его содержание, порядок принятия и вступления в законную силу. </w:t>
      </w:r>
    </w:p>
    <w:p w14:paraId="744D9D46" w14:textId="77777777" w:rsidR="00512C0A" w:rsidRPr="00527063" w:rsidRDefault="00512C0A" w:rsidP="007637FC">
      <w:pPr>
        <w:spacing w:line="360" w:lineRule="auto"/>
        <w:ind w:firstLine="709"/>
        <w:jc w:val="both"/>
        <w:rPr>
          <w:szCs w:val="24"/>
        </w:rPr>
      </w:pPr>
    </w:p>
    <w:p w14:paraId="60977147" w14:textId="05F51B83" w:rsidR="002D3039" w:rsidRPr="00527063" w:rsidRDefault="00B600C9" w:rsidP="002D3039">
      <w:pPr>
        <w:ind w:firstLine="709"/>
        <w:jc w:val="both"/>
        <w:rPr>
          <w:b/>
          <w:szCs w:val="24"/>
        </w:rPr>
      </w:pPr>
      <w:r w:rsidRPr="00527063">
        <w:rPr>
          <w:b/>
          <w:szCs w:val="24"/>
        </w:rPr>
        <w:t>Тема 15</w:t>
      </w:r>
      <w:r w:rsidR="002D3039" w:rsidRPr="00527063">
        <w:rPr>
          <w:b/>
          <w:szCs w:val="24"/>
        </w:rPr>
        <w:t xml:space="preserve">. Новые и вновь открывшимся обстоятельства как стадия арбитражного процесса. </w:t>
      </w:r>
    </w:p>
    <w:p w14:paraId="2CE18B88" w14:textId="77777777" w:rsidR="002D3039" w:rsidRPr="00527063" w:rsidRDefault="002D3039" w:rsidP="002D3039">
      <w:pPr>
        <w:ind w:firstLine="709"/>
        <w:jc w:val="both"/>
        <w:rPr>
          <w:szCs w:val="24"/>
        </w:rPr>
      </w:pPr>
      <w:r w:rsidRPr="00527063">
        <w:rPr>
          <w:szCs w:val="24"/>
        </w:rPr>
        <w:t>Отличие новых от вновь открывшихся обстоятельств. Процессуальный порядок обращения и рассмотрения заявлений о пересмотре дел. Разъяснение Верховного Суда РФ о порядке рассмотрения дел по новым и вновь открывшимся обстоятельствам. Судебное усмотрение принятие судом новых и вновь открывшихся обстоятельств. Правовые позиции Конституционного Суда РФ об обстоятельствах, имеющих значение для пересмотра дела в исключительных случаях. Место и порядок рассмотрение дела. Правовые последствия принятие судебного акта, по результатам рассмотрения заявления о пересмотре дела по новым или вновь открывшимися обстоятельствами.</w:t>
      </w:r>
    </w:p>
    <w:p w14:paraId="63B2B8F8" w14:textId="77777777" w:rsidR="002D3039" w:rsidRPr="00527063" w:rsidRDefault="002D3039" w:rsidP="002D3039">
      <w:pPr>
        <w:ind w:firstLine="709"/>
        <w:jc w:val="both"/>
        <w:rPr>
          <w:szCs w:val="24"/>
        </w:rPr>
      </w:pPr>
    </w:p>
    <w:p w14:paraId="6D3D8E4A" w14:textId="77777777" w:rsidR="009E5317" w:rsidRDefault="00B600C9" w:rsidP="009E5317">
      <w:pPr>
        <w:ind w:firstLine="709"/>
        <w:rPr>
          <w:b/>
          <w:szCs w:val="24"/>
        </w:rPr>
      </w:pPr>
      <w:r w:rsidRPr="00527063">
        <w:rPr>
          <w:b/>
          <w:color w:val="000000" w:themeColor="text1"/>
          <w:szCs w:val="24"/>
        </w:rPr>
        <w:t>Тема 16</w:t>
      </w:r>
      <w:r w:rsidR="008D489D" w:rsidRPr="00527063">
        <w:rPr>
          <w:b/>
          <w:color w:val="000000" w:themeColor="text1"/>
          <w:szCs w:val="24"/>
        </w:rPr>
        <w:t xml:space="preserve">. </w:t>
      </w:r>
      <w:r w:rsidR="008D489D" w:rsidRPr="00527063">
        <w:rPr>
          <w:b/>
          <w:szCs w:val="24"/>
        </w:rPr>
        <w:t xml:space="preserve">Производство, связанное с исполнением судебных </w:t>
      </w:r>
      <w:r w:rsidR="002D3039" w:rsidRPr="00527063">
        <w:rPr>
          <w:b/>
          <w:szCs w:val="24"/>
        </w:rPr>
        <w:t>актов</w:t>
      </w:r>
      <w:r w:rsidR="008D489D" w:rsidRPr="00527063">
        <w:rPr>
          <w:b/>
          <w:szCs w:val="24"/>
        </w:rPr>
        <w:t xml:space="preserve"> и постановлений иных органов</w:t>
      </w:r>
    </w:p>
    <w:p w14:paraId="5A6EF6C1" w14:textId="13C46E27" w:rsidR="007E3A3F" w:rsidRPr="00527063" w:rsidRDefault="008D489D" w:rsidP="009E5317">
      <w:pPr>
        <w:ind w:firstLine="709"/>
        <w:jc w:val="both"/>
        <w:rPr>
          <w:szCs w:val="24"/>
        </w:rPr>
      </w:pPr>
      <w:r w:rsidRPr="00527063">
        <w:rPr>
          <w:szCs w:val="24"/>
        </w:rPr>
        <w:t xml:space="preserve">Место исполнительного производства в системе </w:t>
      </w:r>
      <w:r w:rsidR="002D3039" w:rsidRPr="00527063">
        <w:rPr>
          <w:szCs w:val="24"/>
        </w:rPr>
        <w:t xml:space="preserve">арбитражного </w:t>
      </w:r>
      <w:r w:rsidRPr="00527063">
        <w:rPr>
          <w:szCs w:val="24"/>
        </w:rPr>
        <w:t xml:space="preserve">процесса. Источники исполнительного законодательства. Участники исполнительного производства. Органы принудительного исполнения. Полномочия </w:t>
      </w:r>
      <w:r w:rsidR="002D3039" w:rsidRPr="00527063">
        <w:rPr>
          <w:szCs w:val="24"/>
        </w:rPr>
        <w:t xml:space="preserve">арбитражного </w:t>
      </w:r>
      <w:r w:rsidRPr="00527063">
        <w:rPr>
          <w:szCs w:val="24"/>
        </w:rPr>
        <w:t>суда в исполнительном производстве. Лица, участвующие в исполнительном производстве.</w:t>
      </w:r>
      <w:r w:rsidR="005427F0" w:rsidRPr="00527063">
        <w:rPr>
          <w:szCs w:val="24"/>
        </w:rPr>
        <w:t xml:space="preserve"> Лица, содействующие совершении </w:t>
      </w:r>
      <w:r w:rsidRPr="00527063">
        <w:rPr>
          <w:szCs w:val="24"/>
        </w:rPr>
        <w:t>исполнительных действий.</w:t>
      </w:r>
      <w:r w:rsidRPr="00527063">
        <w:rPr>
          <w:szCs w:val="24"/>
        </w:rPr>
        <w:br/>
        <w:t>Исполнительные документы. Порядок выдачи судом исполнительных листов. Выдача дубликата исполнительного листа или судебного приказа. Сроки предъявления исполнительного листа к взысканию. Перерыв срока и восстановление пропущенного срока. Исполнительные документы, выданные другими органами, в исполнит</w:t>
      </w:r>
      <w:r w:rsidR="005427F0" w:rsidRPr="00527063">
        <w:rPr>
          <w:szCs w:val="24"/>
        </w:rPr>
        <w:t>ельном производстве.</w:t>
      </w:r>
      <w:r w:rsidR="005427F0" w:rsidRPr="00527063">
        <w:rPr>
          <w:szCs w:val="24"/>
        </w:rPr>
        <w:br/>
      </w:r>
      <w:r w:rsidRPr="00527063">
        <w:rPr>
          <w:szCs w:val="24"/>
        </w:rPr>
        <w:t xml:space="preserve"> Возбужден</w:t>
      </w:r>
      <w:r w:rsidR="005427F0" w:rsidRPr="00527063">
        <w:rPr>
          <w:szCs w:val="24"/>
        </w:rPr>
        <w:t>ие исполнительного производства</w:t>
      </w:r>
      <w:r w:rsidRPr="00527063">
        <w:rPr>
          <w:szCs w:val="24"/>
        </w:rPr>
        <w:t xml:space="preserve">. Отложение исполнительных действий. Приостановление, прекращение, окончание исполнительного производства. Отсрочка или рассрочка исполнения судебных актов, изменения способа и порядка их исполнения, индексация присужденных денежных сумм. Поворот исполнения. </w:t>
      </w:r>
    </w:p>
    <w:p w14:paraId="6DFD4332" w14:textId="77777777" w:rsidR="00756256" w:rsidRPr="00527063" w:rsidRDefault="00756256" w:rsidP="006A3638">
      <w:pPr>
        <w:spacing w:line="360" w:lineRule="auto"/>
        <w:jc w:val="both"/>
        <w:rPr>
          <w:szCs w:val="24"/>
        </w:rPr>
      </w:pPr>
    </w:p>
    <w:p w14:paraId="2807C363" w14:textId="1CFB8817" w:rsidR="00AD43C6" w:rsidRPr="008A0E01" w:rsidRDefault="00C93E89" w:rsidP="00AD43C6">
      <w:pPr>
        <w:spacing w:line="360" w:lineRule="auto"/>
        <w:ind w:firstLine="709"/>
        <w:jc w:val="both"/>
        <w:rPr>
          <w:b/>
          <w:color w:val="FF0000"/>
          <w:sz w:val="28"/>
          <w:szCs w:val="28"/>
        </w:rPr>
      </w:pPr>
      <w:r w:rsidRPr="008A0E01">
        <w:rPr>
          <w:b/>
          <w:color w:val="000000" w:themeColor="text1"/>
          <w:sz w:val="28"/>
          <w:szCs w:val="28"/>
        </w:rPr>
        <w:t>5.2. Учебно-</w:t>
      </w:r>
      <w:r w:rsidR="00B209B5" w:rsidRPr="008A0E01">
        <w:rPr>
          <w:b/>
          <w:color w:val="000000" w:themeColor="text1"/>
          <w:sz w:val="28"/>
          <w:szCs w:val="28"/>
        </w:rPr>
        <w:t xml:space="preserve">тематический </w:t>
      </w:r>
      <w:r w:rsidR="00507067" w:rsidRPr="00507067">
        <w:rPr>
          <w:b/>
          <w:color w:val="000000" w:themeColor="text1"/>
          <w:sz w:val="28"/>
          <w:szCs w:val="28"/>
        </w:rPr>
        <w:t>план</w:t>
      </w:r>
    </w:p>
    <w:p w14:paraId="3821E0D3" w14:textId="2D71E427" w:rsidR="006C2E06" w:rsidRDefault="00226689" w:rsidP="00546DF6">
      <w:pPr>
        <w:jc w:val="center"/>
        <w:rPr>
          <w:i/>
          <w:sz w:val="28"/>
          <w:szCs w:val="28"/>
          <w:u w:val="single"/>
        </w:rPr>
      </w:pPr>
      <w:r w:rsidRPr="00A83B0D">
        <w:rPr>
          <w:i/>
          <w:sz w:val="28"/>
          <w:szCs w:val="28"/>
          <w:u w:val="single"/>
        </w:rPr>
        <w:t>Для очной /</w:t>
      </w:r>
      <w:r w:rsidR="00546DF6">
        <w:rPr>
          <w:i/>
          <w:sz w:val="28"/>
          <w:szCs w:val="28"/>
          <w:u w:val="single"/>
        </w:rPr>
        <w:t xml:space="preserve"> </w:t>
      </w:r>
      <w:r w:rsidR="009B0353" w:rsidRPr="00A83B0D">
        <w:rPr>
          <w:i/>
          <w:sz w:val="28"/>
          <w:szCs w:val="28"/>
          <w:u w:val="single"/>
        </w:rPr>
        <w:t xml:space="preserve">очно- заочной </w:t>
      </w:r>
      <w:r w:rsidR="002D3039" w:rsidRPr="00A83B0D">
        <w:rPr>
          <w:i/>
          <w:sz w:val="28"/>
          <w:szCs w:val="28"/>
          <w:u w:val="single"/>
        </w:rPr>
        <w:t xml:space="preserve">форм обучения </w:t>
      </w:r>
    </w:p>
    <w:p w14:paraId="5F31D6D1" w14:textId="77777777" w:rsidR="00493A3F" w:rsidRPr="00A83B0D" w:rsidRDefault="00493A3F" w:rsidP="00C93E89">
      <w:pPr>
        <w:jc w:val="center"/>
        <w:rPr>
          <w:i/>
          <w:sz w:val="28"/>
          <w:szCs w:val="28"/>
          <w:u w:val="single"/>
        </w:rPr>
      </w:pPr>
    </w:p>
    <w:tbl>
      <w:tblPr>
        <w:tblW w:w="106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9"/>
        <w:gridCol w:w="850"/>
        <w:gridCol w:w="851"/>
        <w:gridCol w:w="850"/>
        <w:gridCol w:w="1418"/>
        <w:gridCol w:w="1134"/>
        <w:gridCol w:w="2722"/>
      </w:tblGrid>
      <w:tr w:rsidR="00493A3F" w:rsidRPr="00AF423B" w14:paraId="0CC0ADBA" w14:textId="77777777" w:rsidTr="00546DF6">
        <w:trPr>
          <w:trHeight w:val="335"/>
        </w:trPr>
        <w:tc>
          <w:tcPr>
            <w:tcW w:w="567" w:type="dxa"/>
            <w:vMerge w:val="restart"/>
            <w:shd w:val="clear" w:color="auto" w:fill="auto"/>
            <w:vAlign w:val="center"/>
          </w:tcPr>
          <w:p w14:paraId="5DDE2FD1" w14:textId="77777777" w:rsidR="00493A3F" w:rsidRPr="00AF423B" w:rsidRDefault="00493A3F" w:rsidP="00637D41">
            <w:pPr>
              <w:suppressAutoHyphens/>
              <w:spacing w:line="260" w:lineRule="exact"/>
              <w:jc w:val="center"/>
              <w:rPr>
                <w:rFonts w:eastAsiaTheme="minorHAnsi" w:cstheme="minorBidi"/>
                <w:b/>
              </w:rPr>
            </w:pPr>
            <w:r w:rsidRPr="00AF423B">
              <w:rPr>
                <w:rFonts w:eastAsiaTheme="minorHAnsi" w:cstheme="minorBidi"/>
                <w:b/>
                <w:sz w:val="22"/>
                <w:szCs w:val="22"/>
              </w:rPr>
              <w:t>№ п/п</w:t>
            </w:r>
          </w:p>
        </w:tc>
        <w:tc>
          <w:tcPr>
            <w:tcW w:w="2269" w:type="dxa"/>
            <w:vMerge w:val="restart"/>
            <w:shd w:val="clear" w:color="auto" w:fill="auto"/>
            <w:vAlign w:val="center"/>
          </w:tcPr>
          <w:p w14:paraId="2FDD3BEB" w14:textId="47F082D0" w:rsidR="00493A3F" w:rsidRPr="00AF423B" w:rsidRDefault="00493A3F" w:rsidP="00546DF6">
            <w:pPr>
              <w:suppressAutoHyphens/>
              <w:spacing w:line="260" w:lineRule="exact"/>
              <w:jc w:val="center"/>
              <w:rPr>
                <w:rFonts w:eastAsiaTheme="minorHAnsi" w:cstheme="minorBidi"/>
                <w:b/>
              </w:rPr>
            </w:pPr>
            <w:r w:rsidRPr="00AF423B">
              <w:rPr>
                <w:rFonts w:eastAsiaTheme="minorHAnsi" w:cstheme="minorBidi"/>
                <w:b/>
                <w:sz w:val="22"/>
                <w:szCs w:val="22"/>
              </w:rPr>
              <w:t>Наименование темы дисциплины</w:t>
            </w:r>
          </w:p>
        </w:tc>
        <w:tc>
          <w:tcPr>
            <w:tcW w:w="5103" w:type="dxa"/>
            <w:gridSpan w:val="5"/>
            <w:shd w:val="clear" w:color="auto" w:fill="auto"/>
            <w:vAlign w:val="center"/>
          </w:tcPr>
          <w:p w14:paraId="55507BCA" w14:textId="77777777" w:rsidR="00493A3F" w:rsidRPr="00AF423B" w:rsidRDefault="00493A3F" w:rsidP="00637D41">
            <w:pPr>
              <w:suppressAutoHyphens/>
              <w:autoSpaceDE w:val="0"/>
              <w:autoSpaceDN w:val="0"/>
              <w:adjustRightInd w:val="0"/>
              <w:spacing w:line="276" w:lineRule="auto"/>
              <w:jc w:val="center"/>
              <w:rPr>
                <w:rFonts w:eastAsiaTheme="minorHAnsi" w:cstheme="minorBidi"/>
              </w:rPr>
            </w:pPr>
            <w:r w:rsidRPr="00AF423B">
              <w:rPr>
                <w:rFonts w:eastAsiaTheme="minorHAnsi" w:cstheme="minorBidi"/>
                <w:b/>
                <w:sz w:val="22"/>
                <w:szCs w:val="22"/>
              </w:rPr>
              <w:t>Трудоёмкость в часах</w:t>
            </w:r>
          </w:p>
        </w:tc>
        <w:tc>
          <w:tcPr>
            <w:tcW w:w="2722" w:type="dxa"/>
            <w:vMerge w:val="restart"/>
            <w:vAlign w:val="center"/>
          </w:tcPr>
          <w:p w14:paraId="0BA9D0EC" w14:textId="77777777" w:rsidR="00493A3F" w:rsidRPr="00AF423B" w:rsidRDefault="00493A3F" w:rsidP="00637D41">
            <w:pPr>
              <w:suppressAutoHyphens/>
              <w:autoSpaceDE w:val="0"/>
              <w:autoSpaceDN w:val="0"/>
              <w:adjustRightInd w:val="0"/>
              <w:spacing w:line="276" w:lineRule="auto"/>
              <w:jc w:val="center"/>
              <w:rPr>
                <w:rFonts w:eastAsiaTheme="minorHAnsi" w:cstheme="minorBidi"/>
                <w:b/>
              </w:rPr>
            </w:pPr>
            <w:r w:rsidRPr="00AF423B">
              <w:rPr>
                <w:rFonts w:eastAsiaTheme="minorHAnsi" w:cstheme="minorBidi"/>
                <w:b/>
                <w:sz w:val="22"/>
                <w:szCs w:val="22"/>
              </w:rPr>
              <w:t>Формы текущего контроля успеваемости</w:t>
            </w:r>
          </w:p>
        </w:tc>
      </w:tr>
      <w:tr w:rsidR="00493A3F" w:rsidRPr="00AF423B" w14:paraId="0FB6DEFF" w14:textId="77777777" w:rsidTr="00546DF6">
        <w:trPr>
          <w:trHeight w:val="440"/>
        </w:trPr>
        <w:tc>
          <w:tcPr>
            <w:tcW w:w="567" w:type="dxa"/>
            <w:vMerge/>
            <w:shd w:val="clear" w:color="auto" w:fill="auto"/>
            <w:vAlign w:val="center"/>
          </w:tcPr>
          <w:p w14:paraId="56D570B1" w14:textId="77777777" w:rsidR="00493A3F" w:rsidRPr="00AF423B" w:rsidRDefault="00493A3F" w:rsidP="00637D41">
            <w:pPr>
              <w:suppressAutoHyphens/>
              <w:spacing w:line="260" w:lineRule="exact"/>
              <w:jc w:val="center"/>
              <w:rPr>
                <w:rFonts w:eastAsiaTheme="minorHAnsi" w:cstheme="minorBidi"/>
                <w:b/>
              </w:rPr>
            </w:pPr>
          </w:p>
        </w:tc>
        <w:tc>
          <w:tcPr>
            <w:tcW w:w="2269" w:type="dxa"/>
            <w:vMerge/>
            <w:shd w:val="clear" w:color="auto" w:fill="auto"/>
            <w:vAlign w:val="center"/>
          </w:tcPr>
          <w:p w14:paraId="55511203" w14:textId="77777777" w:rsidR="00493A3F" w:rsidRPr="00AF423B" w:rsidRDefault="00493A3F" w:rsidP="00637D41">
            <w:pPr>
              <w:suppressAutoHyphens/>
              <w:spacing w:line="260" w:lineRule="exact"/>
              <w:jc w:val="center"/>
              <w:rPr>
                <w:rFonts w:eastAsiaTheme="minorHAnsi" w:cstheme="minorBidi"/>
                <w:b/>
              </w:rPr>
            </w:pPr>
          </w:p>
        </w:tc>
        <w:tc>
          <w:tcPr>
            <w:tcW w:w="850" w:type="dxa"/>
            <w:vMerge w:val="restart"/>
            <w:shd w:val="clear" w:color="auto" w:fill="auto"/>
            <w:vAlign w:val="center"/>
          </w:tcPr>
          <w:p w14:paraId="222CE385" w14:textId="77777777" w:rsidR="00493A3F" w:rsidRPr="00AF423B" w:rsidRDefault="00493A3F" w:rsidP="00637D41">
            <w:pPr>
              <w:suppressAutoHyphens/>
              <w:autoSpaceDE w:val="0"/>
              <w:autoSpaceDN w:val="0"/>
              <w:adjustRightInd w:val="0"/>
              <w:spacing w:line="276" w:lineRule="auto"/>
              <w:jc w:val="center"/>
              <w:rPr>
                <w:rFonts w:eastAsiaTheme="minorHAnsi" w:cstheme="minorBidi"/>
                <w:b/>
              </w:rPr>
            </w:pPr>
            <w:r w:rsidRPr="00AF423B">
              <w:rPr>
                <w:rFonts w:eastAsiaTheme="minorHAnsi" w:cstheme="minorBidi"/>
                <w:b/>
                <w:sz w:val="22"/>
                <w:szCs w:val="22"/>
              </w:rPr>
              <w:t>Всего</w:t>
            </w:r>
          </w:p>
        </w:tc>
        <w:tc>
          <w:tcPr>
            <w:tcW w:w="3119" w:type="dxa"/>
            <w:gridSpan w:val="3"/>
            <w:shd w:val="clear" w:color="auto" w:fill="auto"/>
            <w:vAlign w:val="center"/>
          </w:tcPr>
          <w:p w14:paraId="2F212468" w14:textId="77777777" w:rsidR="00493A3F" w:rsidRPr="00AF423B" w:rsidRDefault="00493A3F" w:rsidP="00637D41">
            <w:pPr>
              <w:suppressAutoHyphens/>
              <w:autoSpaceDE w:val="0"/>
              <w:autoSpaceDN w:val="0"/>
              <w:adjustRightInd w:val="0"/>
              <w:spacing w:line="276" w:lineRule="auto"/>
              <w:jc w:val="center"/>
              <w:rPr>
                <w:rFonts w:eastAsiaTheme="minorHAnsi" w:cstheme="minorBidi"/>
                <w:b/>
              </w:rPr>
            </w:pPr>
            <w:r w:rsidRPr="00AF423B">
              <w:rPr>
                <w:rFonts w:eastAsiaTheme="minorHAnsi" w:cstheme="minorBidi"/>
                <w:b/>
                <w:sz w:val="22"/>
                <w:szCs w:val="22"/>
              </w:rPr>
              <w:t>Аудиторная работа</w:t>
            </w:r>
            <w:r>
              <w:rPr>
                <w:rFonts w:eastAsiaTheme="minorHAnsi" w:cstheme="minorBidi"/>
                <w:b/>
                <w:sz w:val="22"/>
                <w:szCs w:val="22"/>
              </w:rPr>
              <w:t xml:space="preserve"> - Контактная работа</w:t>
            </w:r>
          </w:p>
        </w:tc>
        <w:tc>
          <w:tcPr>
            <w:tcW w:w="1134" w:type="dxa"/>
            <w:vMerge w:val="restart"/>
            <w:vAlign w:val="center"/>
          </w:tcPr>
          <w:p w14:paraId="257E8160" w14:textId="77777777" w:rsidR="00493A3F" w:rsidRPr="00AF423B" w:rsidRDefault="00493A3F" w:rsidP="00637D41">
            <w:pPr>
              <w:suppressAutoHyphens/>
              <w:autoSpaceDE w:val="0"/>
              <w:autoSpaceDN w:val="0"/>
              <w:adjustRightInd w:val="0"/>
              <w:spacing w:line="276" w:lineRule="auto"/>
              <w:jc w:val="center"/>
              <w:rPr>
                <w:rFonts w:eastAsiaTheme="minorHAnsi" w:cstheme="minorBidi"/>
                <w:b/>
              </w:rPr>
            </w:pPr>
            <w:r w:rsidRPr="00AF423B">
              <w:rPr>
                <w:rFonts w:eastAsiaTheme="minorHAnsi" w:cstheme="minorBidi"/>
                <w:b/>
                <w:sz w:val="22"/>
                <w:szCs w:val="22"/>
              </w:rPr>
              <w:t>Самостоятельная работа</w:t>
            </w:r>
          </w:p>
        </w:tc>
        <w:tc>
          <w:tcPr>
            <w:tcW w:w="2722" w:type="dxa"/>
            <w:vMerge/>
          </w:tcPr>
          <w:p w14:paraId="01360051" w14:textId="77777777" w:rsidR="00493A3F" w:rsidRPr="00AF423B" w:rsidRDefault="00493A3F" w:rsidP="00637D41">
            <w:pPr>
              <w:suppressAutoHyphens/>
              <w:autoSpaceDE w:val="0"/>
              <w:autoSpaceDN w:val="0"/>
              <w:adjustRightInd w:val="0"/>
              <w:spacing w:line="276" w:lineRule="auto"/>
              <w:jc w:val="center"/>
              <w:rPr>
                <w:rFonts w:eastAsiaTheme="minorHAnsi" w:cstheme="minorBidi"/>
                <w:b/>
              </w:rPr>
            </w:pPr>
          </w:p>
        </w:tc>
      </w:tr>
      <w:tr w:rsidR="00493A3F" w:rsidRPr="00AF423B" w14:paraId="5D6AFEBD" w14:textId="77777777" w:rsidTr="00546DF6">
        <w:trPr>
          <w:trHeight w:val="694"/>
        </w:trPr>
        <w:tc>
          <w:tcPr>
            <w:tcW w:w="567" w:type="dxa"/>
            <w:vMerge/>
            <w:shd w:val="clear" w:color="auto" w:fill="auto"/>
            <w:vAlign w:val="center"/>
          </w:tcPr>
          <w:p w14:paraId="75959F9F" w14:textId="77777777" w:rsidR="00493A3F" w:rsidRPr="00AF423B" w:rsidRDefault="00493A3F" w:rsidP="00637D41">
            <w:pPr>
              <w:suppressAutoHyphens/>
              <w:spacing w:line="260" w:lineRule="exact"/>
              <w:jc w:val="center"/>
              <w:rPr>
                <w:rFonts w:eastAsiaTheme="minorHAnsi" w:cstheme="minorBidi"/>
                <w:b/>
              </w:rPr>
            </w:pPr>
          </w:p>
        </w:tc>
        <w:tc>
          <w:tcPr>
            <w:tcW w:w="2269" w:type="dxa"/>
            <w:vMerge/>
            <w:shd w:val="clear" w:color="auto" w:fill="auto"/>
            <w:vAlign w:val="center"/>
          </w:tcPr>
          <w:p w14:paraId="08198AF1" w14:textId="77777777" w:rsidR="00493A3F" w:rsidRPr="00AF423B" w:rsidRDefault="00493A3F" w:rsidP="00637D41">
            <w:pPr>
              <w:suppressAutoHyphens/>
              <w:spacing w:line="260" w:lineRule="exact"/>
              <w:jc w:val="center"/>
              <w:rPr>
                <w:rFonts w:eastAsiaTheme="minorHAnsi" w:cstheme="minorBidi"/>
                <w:b/>
              </w:rPr>
            </w:pPr>
          </w:p>
        </w:tc>
        <w:tc>
          <w:tcPr>
            <w:tcW w:w="850" w:type="dxa"/>
            <w:vMerge/>
            <w:shd w:val="clear" w:color="auto" w:fill="auto"/>
            <w:vAlign w:val="center"/>
          </w:tcPr>
          <w:p w14:paraId="56F3F845" w14:textId="77777777" w:rsidR="00493A3F" w:rsidRPr="00AF423B" w:rsidRDefault="00493A3F" w:rsidP="00637D41">
            <w:pPr>
              <w:suppressAutoHyphens/>
              <w:autoSpaceDE w:val="0"/>
              <w:autoSpaceDN w:val="0"/>
              <w:adjustRightInd w:val="0"/>
              <w:spacing w:line="276" w:lineRule="auto"/>
              <w:jc w:val="center"/>
              <w:rPr>
                <w:rFonts w:eastAsiaTheme="minorHAnsi" w:cstheme="minorBidi"/>
              </w:rPr>
            </w:pPr>
          </w:p>
        </w:tc>
        <w:tc>
          <w:tcPr>
            <w:tcW w:w="851" w:type="dxa"/>
            <w:shd w:val="clear" w:color="auto" w:fill="auto"/>
            <w:vAlign w:val="center"/>
          </w:tcPr>
          <w:p w14:paraId="68885C29" w14:textId="77777777" w:rsidR="00493A3F" w:rsidRPr="00AF423B" w:rsidRDefault="00493A3F" w:rsidP="00637D41">
            <w:pPr>
              <w:suppressAutoHyphens/>
              <w:jc w:val="center"/>
              <w:rPr>
                <w:rFonts w:eastAsiaTheme="minorHAnsi" w:cstheme="minorBidi"/>
              </w:rPr>
            </w:pPr>
            <w:r w:rsidRPr="00AF423B">
              <w:rPr>
                <w:rFonts w:eastAsiaTheme="minorHAnsi" w:cstheme="minorBidi"/>
                <w:sz w:val="22"/>
                <w:szCs w:val="22"/>
              </w:rPr>
              <w:t>Общая</w:t>
            </w:r>
            <w:r>
              <w:rPr>
                <w:rFonts w:eastAsiaTheme="minorHAnsi" w:cstheme="minorBidi"/>
                <w:sz w:val="22"/>
                <w:szCs w:val="22"/>
              </w:rPr>
              <w:t xml:space="preserve">, в </w:t>
            </w:r>
            <w:proofErr w:type="spellStart"/>
            <w:r>
              <w:rPr>
                <w:rFonts w:eastAsiaTheme="minorHAnsi" w:cstheme="minorBidi"/>
                <w:sz w:val="22"/>
                <w:szCs w:val="22"/>
              </w:rPr>
              <w:t>т.ч</w:t>
            </w:r>
            <w:proofErr w:type="spellEnd"/>
            <w:r>
              <w:rPr>
                <w:rFonts w:eastAsiaTheme="minorHAnsi" w:cstheme="minorBidi"/>
                <w:sz w:val="22"/>
                <w:szCs w:val="22"/>
              </w:rPr>
              <w:t>.:</w:t>
            </w:r>
          </w:p>
        </w:tc>
        <w:tc>
          <w:tcPr>
            <w:tcW w:w="850" w:type="dxa"/>
            <w:shd w:val="clear" w:color="auto" w:fill="auto"/>
            <w:vAlign w:val="center"/>
          </w:tcPr>
          <w:p w14:paraId="52447CB7" w14:textId="77777777" w:rsidR="00493A3F" w:rsidRPr="00AF423B" w:rsidRDefault="00493A3F" w:rsidP="00637D41">
            <w:pPr>
              <w:suppressAutoHyphens/>
              <w:ind w:right="-115"/>
              <w:jc w:val="center"/>
              <w:rPr>
                <w:rFonts w:eastAsiaTheme="minorHAnsi" w:cstheme="minorBidi"/>
              </w:rPr>
            </w:pPr>
            <w:r w:rsidRPr="00AF423B">
              <w:rPr>
                <w:rFonts w:eastAsiaTheme="minorHAnsi" w:cstheme="minorBidi"/>
                <w:sz w:val="22"/>
                <w:szCs w:val="22"/>
              </w:rPr>
              <w:t>Лекции</w:t>
            </w:r>
          </w:p>
        </w:tc>
        <w:tc>
          <w:tcPr>
            <w:tcW w:w="1418" w:type="dxa"/>
            <w:shd w:val="clear" w:color="auto" w:fill="auto"/>
            <w:vAlign w:val="center"/>
          </w:tcPr>
          <w:p w14:paraId="287160EF" w14:textId="77777777" w:rsidR="00493A3F" w:rsidRPr="00402388" w:rsidRDefault="00493A3F" w:rsidP="00637D41">
            <w:pPr>
              <w:suppressAutoHyphens/>
              <w:ind w:right="-101"/>
              <w:jc w:val="center"/>
              <w:rPr>
                <w:rFonts w:eastAsiaTheme="minorHAnsi" w:cstheme="minorBidi"/>
                <w:highlight w:val="yellow"/>
              </w:rPr>
            </w:pPr>
            <w:r>
              <w:rPr>
                <w:rFonts w:eastAsiaTheme="minorHAnsi" w:cstheme="minorBidi"/>
                <w:sz w:val="22"/>
                <w:szCs w:val="22"/>
              </w:rPr>
              <w:t>Семинары, п</w:t>
            </w:r>
            <w:r w:rsidRPr="00AF423B">
              <w:rPr>
                <w:rFonts w:eastAsiaTheme="minorHAnsi" w:cstheme="minorBidi"/>
                <w:sz w:val="22"/>
                <w:szCs w:val="22"/>
              </w:rPr>
              <w:t>рактические  занятия</w:t>
            </w:r>
          </w:p>
        </w:tc>
        <w:tc>
          <w:tcPr>
            <w:tcW w:w="1134" w:type="dxa"/>
            <w:vMerge/>
            <w:vAlign w:val="center"/>
          </w:tcPr>
          <w:p w14:paraId="20A06C3F" w14:textId="77777777" w:rsidR="00493A3F" w:rsidRPr="00AF423B" w:rsidRDefault="00493A3F" w:rsidP="00637D41">
            <w:pPr>
              <w:suppressAutoHyphens/>
              <w:spacing w:line="280" w:lineRule="exact"/>
              <w:jc w:val="center"/>
              <w:rPr>
                <w:rFonts w:eastAsiaTheme="minorHAnsi" w:cstheme="minorBidi"/>
                <w:b/>
              </w:rPr>
            </w:pPr>
          </w:p>
        </w:tc>
        <w:tc>
          <w:tcPr>
            <w:tcW w:w="2722" w:type="dxa"/>
            <w:vMerge/>
          </w:tcPr>
          <w:p w14:paraId="456561F0" w14:textId="77777777" w:rsidR="00493A3F" w:rsidRPr="00AF423B" w:rsidRDefault="00493A3F" w:rsidP="00637D41">
            <w:pPr>
              <w:suppressAutoHyphens/>
              <w:spacing w:line="280" w:lineRule="exact"/>
              <w:jc w:val="center"/>
              <w:rPr>
                <w:rFonts w:eastAsiaTheme="minorHAnsi" w:cstheme="minorBidi"/>
                <w:b/>
              </w:rPr>
            </w:pPr>
          </w:p>
        </w:tc>
      </w:tr>
      <w:tr w:rsidR="00493A3F" w:rsidRPr="00AF423B" w14:paraId="3A9973A3" w14:textId="77777777" w:rsidTr="00546DF6">
        <w:trPr>
          <w:trHeight w:val="1550"/>
        </w:trPr>
        <w:tc>
          <w:tcPr>
            <w:tcW w:w="567" w:type="dxa"/>
            <w:shd w:val="clear" w:color="auto" w:fill="auto"/>
          </w:tcPr>
          <w:p w14:paraId="6CBB8E98" w14:textId="77777777" w:rsidR="00493A3F" w:rsidRPr="00AF423B" w:rsidRDefault="00493A3F" w:rsidP="00493A3F">
            <w:pPr>
              <w:autoSpaceDE w:val="0"/>
              <w:autoSpaceDN w:val="0"/>
              <w:adjustRightInd w:val="0"/>
              <w:spacing w:line="260" w:lineRule="exact"/>
              <w:jc w:val="center"/>
              <w:rPr>
                <w:rFonts w:eastAsiaTheme="minorHAnsi" w:cstheme="minorBidi"/>
                <w:lang w:val="en-US"/>
              </w:rPr>
            </w:pPr>
            <w:r w:rsidRPr="00AF423B">
              <w:rPr>
                <w:rFonts w:eastAsiaTheme="minorHAnsi" w:cstheme="minorBidi"/>
                <w:sz w:val="22"/>
                <w:szCs w:val="22"/>
                <w:lang w:val="en-US"/>
              </w:rPr>
              <w:t>1</w:t>
            </w:r>
          </w:p>
        </w:tc>
        <w:tc>
          <w:tcPr>
            <w:tcW w:w="2269" w:type="dxa"/>
          </w:tcPr>
          <w:p w14:paraId="725A59AC" w14:textId="1E5C01CA" w:rsidR="00493A3F" w:rsidRPr="00A0551D" w:rsidRDefault="00493A3F" w:rsidP="00546DF6">
            <w:pPr>
              <w:widowControl w:val="0"/>
            </w:pPr>
            <w:r w:rsidRPr="00A83B0D">
              <w:rPr>
                <w:sz w:val="22"/>
                <w:szCs w:val="22"/>
              </w:rPr>
              <w:t xml:space="preserve">Тема 1. </w:t>
            </w:r>
            <w:r w:rsidRPr="00A83B0D">
              <w:rPr>
                <w:rStyle w:val="submenu-table"/>
                <w:bCs/>
                <w:sz w:val="22"/>
                <w:szCs w:val="22"/>
              </w:rPr>
              <w:t xml:space="preserve"> Компетенция арбитражного суда на рассмотрение дел</w:t>
            </w:r>
          </w:p>
        </w:tc>
        <w:tc>
          <w:tcPr>
            <w:tcW w:w="850" w:type="dxa"/>
          </w:tcPr>
          <w:p w14:paraId="0F2F1073" w14:textId="56A4CC1D" w:rsidR="00493A3F" w:rsidRPr="00AD254F" w:rsidRDefault="00294ED4" w:rsidP="00546DF6">
            <w:r>
              <w:t>7/7</w:t>
            </w:r>
          </w:p>
        </w:tc>
        <w:tc>
          <w:tcPr>
            <w:tcW w:w="851" w:type="dxa"/>
          </w:tcPr>
          <w:p w14:paraId="1B96D416" w14:textId="5979247C" w:rsidR="00493A3F" w:rsidRPr="00AD254F" w:rsidRDefault="00294ED4" w:rsidP="00493A3F">
            <w:pPr>
              <w:spacing w:line="12" w:lineRule="atLeast"/>
              <w:jc w:val="center"/>
            </w:pPr>
            <w:r>
              <w:t>3/2</w:t>
            </w:r>
          </w:p>
        </w:tc>
        <w:tc>
          <w:tcPr>
            <w:tcW w:w="850" w:type="dxa"/>
          </w:tcPr>
          <w:p w14:paraId="04530E56" w14:textId="4ABD6658" w:rsidR="00493A3F" w:rsidRPr="00AD254F" w:rsidRDefault="00493A3F" w:rsidP="00493A3F">
            <w:pPr>
              <w:spacing w:line="12" w:lineRule="atLeast"/>
              <w:jc w:val="center"/>
            </w:pPr>
            <w:r>
              <w:rPr>
                <w:szCs w:val="24"/>
              </w:rPr>
              <w:t>1/1</w:t>
            </w:r>
          </w:p>
        </w:tc>
        <w:tc>
          <w:tcPr>
            <w:tcW w:w="1418" w:type="dxa"/>
          </w:tcPr>
          <w:p w14:paraId="0159B184" w14:textId="5F0C0E24" w:rsidR="00493A3F" w:rsidRPr="00AD254F" w:rsidRDefault="00493A3F" w:rsidP="00493A3F">
            <w:pPr>
              <w:spacing w:line="12" w:lineRule="atLeast"/>
              <w:jc w:val="center"/>
            </w:pPr>
            <w:r>
              <w:t>2/1</w:t>
            </w:r>
          </w:p>
        </w:tc>
        <w:tc>
          <w:tcPr>
            <w:tcW w:w="1134" w:type="dxa"/>
            <w:shd w:val="clear" w:color="auto" w:fill="auto"/>
          </w:tcPr>
          <w:p w14:paraId="68FBD83D" w14:textId="350D493F" w:rsidR="00493A3F" w:rsidRPr="00AD254F" w:rsidRDefault="00493A3F" w:rsidP="00493A3F">
            <w:pPr>
              <w:autoSpaceDE w:val="0"/>
              <w:autoSpaceDN w:val="0"/>
              <w:adjustRightInd w:val="0"/>
              <w:spacing w:line="12" w:lineRule="atLeast"/>
              <w:jc w:val="center"/>
              <w:rPr>
                <w:rFonts w:eastAsiaTheme="minorHAnsi" w:cstheme="minorBidi"/>
              </w:rPr>
            </w:pPr>
            <w:r>
              <w:rPr>
                <w:color w:val="000000"/>
                <w:sz w:val="22"/>
                <w:szCs w:val="22"/>
              </w:rPr>
              <w:t>4/5</w:t>
            </w:r>
          </w:p>
        </w:tc>
        <w:tc>
          <w:tcPr>
            <w:tcW w:w="2722" w:type="dxa"/>
          </w:tcPr>
          <w:p w14:paraId="20A37A59" w14:textId="77777777" w:rsidR="00493A3F" w:rsidRPr="00AF423B" w:rsidRDefault="00493A3F" w:rsidP="00493A3F">
            <w:pPr>
              <w:spacing w:line="12" w:lineRule="atLeast"/>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493A3F" w:rsidRPr="00AF423B" w14:paraId="48B00FEE" w14:textId="77777777" w:rsidTr="00546DF6">
        <w:trPr>
          <w:trHeight w:val="593"/>
        </w:trPr>
        <w:tc>
          <w:tcPr>
            <w:tcW w:w="567" w:type="dxa"/>
            <w:shd w:val="clear" w:color="auto" w:fill="auto"/>
          </w:tcPr>
          <w:p w14:paraId="2BF5FCBF" w14:textId="77777777" w:rsidR="00493A3F" w:rsidRPr="00AF423B" w:rsidRDefault="00493A3F" w:rsidP="00493A3F">
            <w:pPr>
              <w:autoSpaceDE w:val="0"/>
              <w:autoSpaceDN w:val="0"/>
              <w:adjustRightInd w:val="0"/>
              <w:spacing w:line="260" w:lineRule="exact"/>
              <w:jc w:val="center"/>
              <w:rPr>
                <w:rFonts w:eastAsiaTheme="minorHAnsi" w:cstheme="minorBidi"/>
              </w:rPr>
            </w:pPr>
            <w:r w:rsidRPr="00AF423B">
              <w:rPr>
                <w:rFonts w:eastAsiaTheme="minorHAnsi" w:cstheme="minorBidi"/>
                <w:sz w:val="22"/>
                <w:szCs w:val="22"/>
              </w:rPr>
              <w:lastRenderedPageBreak/>
              <w:t>2</w:t>
            </w:r>
          </w:p>
        </w:tc>
        <w:tc>
          <w:tcPr>
            <w:tcW w:w="2269" w:type="dxa"/>
          </w:tcPr>
          <w:p w14:paraId="40947673" w14:textId="77777777" w:rsidR="00546DF6" w:rsidRDefault="00493A3F" w:rsidP="00546DF6">
            <w:pPr>
              <w:widowControl w:val="0"/>
              <w:rPr>
                <w:rStyle w:val="submenu-table"/>
                <w:b/>
                <w:bCs/>
                <w:sz w:val="28"/>
                <w:szCs w:val="28"/>
              </w:rPr>
            </w:pPr>
            <w:r w:rsidRPr="00A83B0D">
              <w:t xml:space="preserve">Тема 2. </w:t>
            </w:r>
            <w:r w:rsidRPr="00A83B0D">
              <w:rPr>
                <w:rStyle w:val="submenu-table"/>
                <w:b/>
                <w:bCs/>
                <w:sz w:val="28"/>
                <w:szCs w:val="28"/>
              </w:rPr>
              <w:t xml:space="preserve"> </w:t>
            </w:r>
          </w:p>
          <w:p w14:paraId="16EDFEA3" w14:textId="285ADB1C" w:rsidR="00493A3F" w:rsidRPr="00D843A0" w:rsidRDefault="00493A3F" w:rsidP="00546DF6">
            <w:pPr>
              <w:widowControl w:val="0"/>
            </w:pPr>
            <w:r w:rsidRPr="00A83B0D">
              <w:rPr>
                <w:rStyle w:val="submenu-table"/>
                <w:bCs/>
                <w:szCs w:val="24"/>
              </w:rPr>
              <w:t>Лица и участники арбитражного процесса</w:t>
            </w:r>
          </w:p>
        </w:tc>
        <w:tc>
          <w:tcPr>
            <w:tcW w:w="850" w:type="dxa"/>
          </w:tcPr>
          <w:p w14:paraId="434E5F1F" w14:textId="658A71B2" w:rsidR="00493A3F" w:rsidRPr="00AD254F" w:rsidRDefault="00390D10" w:rsidP="00546DF6">
            <w:r>
              <w:t>6/6</w:t>
            </w:r>
          </w:p>
        </w:tc>
        <w:tc>
          <w:tcPr>
            <w:tcW w:w="851" w:type="dxa"/>
          </w:tcPr>
          <w:p w14:paraId="30A41309" w14:textId="21FAB875" w:rsidR="00493A3F" w:rsidRPr="00AD254F" w:rsidRDefault="00294ED4" w:rsidP="00493A3F">
            <w:pPr>
              <w:spacing w:line="12" w:lineRule="atLeast"/>
              <w:jc w:val="center"/>
            </w:pPr>
            <w:r w:rsidRPr="00294ED4">
              <w:t>3/2</w:t>
            </w:r>
          </w:p>
        </w:tc>
        <w:tc>
          <w:tcPr>
            <w:tcW w:w="850" w:type="dxa"/>
          </w:tcPr>
          <w:p w14:paraId="217B13E4" w14:textId="410F288F" w:rsidR="00493A3F" w:rsidRPr="00AD254F" w:rsidRDefault="00493A3F" w:rsidP="00493A3F">
            <w:pPr>
              <w:spacing w:line="12" w:lineRule="atLeast"/>
              <w:jc w:val="center"/>
            </w:pPr>
            <w:r w:rsidRPr="003C0E70">
              <w:t>1/1</w:t>
            </w:r>
          </w:p>
        </w:tc>
        <w:tc>
          <w:tcPr>
            <w:tcW w:w="1418" w:type="dxa"/>
          </w:tcPr>
          <w:p w14:paraId="09B6E095" w14:textId="7D93CD63" w:rsidR="00493A3F" w:rsidRPr="00AD254F" w:rsidRDefault="00493A3F" w:rsidP="00493A3F">
            <w:pPr>
              <w:spacing w:line="12" w:lineRule="atLeast"/>
              <w:jc w:val="center"/>
            </w:pPr>
            <w:r w:rsidRPr="003C0E70">
              <w:t>2/1</w:t>
            </w:r>
          </w:p>
        </w:tc>
        <w:tc>
          <w:tcPr>
            <w:tcW w:w="1134" w:type="dxa"/>
            <w:shd w:val="clear" w:color="auto" w:fill="auto"/>
          </w:tcPr>
          <w:p w14:paraId="47D263EF" w14:textId="59BFC60F" w:rsidR="00493A3F" w:rsidRPr="00AD254F" w:rsidRDefault="00493A3F" w:rsidP="00493A3F">
            <w:pPr>
              <w:autoSpaceDE w:val="0"/>
              <w:autoSpaceDN w:val="0"/>
              <w:adjustRightInd w:val="0"/>
              <w:spacing w:line="12" w:lineRule="atLeast"/>
              <w:jc w:val="center"/>
              <w:rPr>
                <w:rFonts w:eastAsiaTheme="minorHAnsi" w:cstheme="minorBidi"/>
              </w:rPr>
            </w:pPr>
            <w:r>
              <w:rPr>
                <w:color w:val="000000"/>
                <w:sz w:val="22"/>
                <w:szCs w:val="22"/>
              </w:rPr>
              <w:t>3/4</w:t>
            </w:r>
          </w:p>
        </w:tc>
        <w:tc>
          <w:tcPr>
            <w:tcW w:w="2722" w:type="dxa"/>
          </w:tcPr>
          <w:p w14:paraId="6D509D51" w14:textId="77777777" w:rsidR="00493A3F" w:rsidRPr="00AF423B" w:rsidRDefault="00493A3F" w:rsidP="00493A3F">
            <w:pPr>
              <w:spacing w:line="12" w:lineRule="atLeast"/>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493A3F" w:rsidRPr="00AF423B" w14:paraId="14247A28" w14:textId="77777777" w:rsidTr="00546DF6">
        <w:trPr>
          <w:trHeight w:val="659"/>
        </w:trPr>
        <w:tc>
          <w:tcPr>
            <w:tcW w:w="567" w:type="dxa"/>
            <w:shd w:val="clear" w:color="auto" w:fill="auto"/>
          </w:tcPr>
          <w:p w14:paraId="255FFFB2" w14:textId="77777777" w:rsidR="00493A3F" w:rsidRPr="00AF423B" w:rsidRDefault="00493A3F" w:rsidP="00493A3F">
            <w:pPr>
              <w:autoSpaceDE w:val="0"/>
              <w:autoSpaceDN w:val="0"/>
              <w:adjustRightInd w:val="0"/>
              <w:spacing w:line="260" w:lineRule="exact"/>
              <w:jc w:val="center"/>
              <w:rPr>
                <w:rFonts w:eastAsiaTheme="minorHAnsi" w:cstheme="minorBidi"/>
              </w:rPr>
            </w:pPr>
            <w:r>
              <w:rPr>
                <w:rFonts w:eastAsiaTheme="minorHAnsi" w:cstheme="minorBidi"/>
              </w:rPr>
              <w:t>3</w:t>
            </w:r>
          </w:p>
        </w:tc>
        <w:tc>
          <w:tcPr>
            <w:tcW w:w="2269" w:type="dxa"/>
          </w:tcPr>
          <w:p w14:paraId="6EE10828" w14:textId="2A3B4E32" w:rsidR="00493A3F" w:rsidRPr="00D843A0" w:rsidRDefault="00493A3F" w:rsidP="00546DF6">
            <w:pPr>
              <w:widowControl w:val="0"/>
            </w:pPr>
            <w:r w:rsidRPr="00A83B0D">
              <w:t>Тема 3.  Обеспечительные меры в арбитражном процессе</w:t>
            </w:r>
          </w:p>
        </w:tc>
        <w:tc>
          <w:tcPr>
            <w:tcW w:w="850" w:type="dxa"/>
          </w:tcPr>
          <w:p w14:paraId="4A02E516" w14:textId="6CADB7D3" w:rsidR="00493A3F" w:rsidRPr="00AD254F" w:rsidRDefault="00390D10" w:rsidP="00546DF6">
            <w:r w:rsidRPr="00390D10">
              <w:t>6/6</w:t>
            </w:r>
          </w:p>
        </w:tc>
        <w:tc>
          <w:tcPr>
            <w:tcW w:w="851" w:type="dxa"/>
          </w:tcPr>
          <w:p w14:paraId="6C1B4EE3" w14:textId="4B9FA914" w:rsidR="00493A3F" w:rsidRPr="00AD254F" w:rsidRDefault="00294ED4" w:rsidP="00493A3F">
            <w:pPr>
              <w:spacing w:line="12" w:lineRule="atLeast"/>
              <w:jc w:val="center"/>
            </w:pPr>
            <w:r w:rsidRPr="00294ED4">
              <w:t>3/2</w:t>
            </w:r>
          </w:p>
        </w:tc>
        <w:tc>
          <w:tcPr>
            <w:tcW w:w="850" w:type="dxa"/>
          </w:tcPr>
          <w:p w14:paraId="6EAE48C2" w14:textId="40339820" w:rsidR="00493A3F" w:rsidRPr="00AD254F" w:rsidRDefault="00493A3F" w:rsidP="00493A3F">
            <w:pPr>
              <w:spacing w:line="12" w:lineRule="atLeast"/>
              <w:jc w:val="center"/>
            </w:pPr>
            <w:r w:rsidRPr="003C0E70">
              <w:t>1/1</w:t>
            </w:r>
          </w:p>
        </w:tc>
        <w:tc>
          <w:tcPr>
            <w:tcW w:w="1418" w:type="dxa"/>
          </w:tcPr>
          <w:p w14:paraId="2F2A22B4" w14:textId="165FD3CD" w:rsidR="00493A3F" w:rsidRPr="00AD254F" w:rsidRDefault="00493A3F" w:rsidP="00493A3F">
            <w:pPr>
              <w:spacing w:line="12" w:lineRule="atLeast"/>
              <w:jc w:val="center"/>
            </w:pPr>
            <w:r w:rsidRPr="003C0E70">
              <w:t>2/1</w:t>
            </w:r>
          </w:p>
        </w:tc>
        <w:tc>
          <w:tcPr>
            <w:tcW w:w="1134" w:type="dxa"/>
            <w:shd w:val="clear" w:color="auto" w:fill="auto"/>
          </w:tcPr>
          <w:p w14:paraId="7E822057" w14:textId="2D1E14ED" w:rsidR="00493A3F" w:rsidRPr="00AD254F" w:rsidRDefault="00493A3F" w:rsidP="00493A3F">
            <w:pPr>
              <w:autoSpaceDE w:val="0"/>
              <w:autoSpaceDN w:val="0"/>
              <w:adjustRightInd w:val="0"/>
              <w:spacing w:line="12" w:lineRule="atLeast"/>
              <w:jc w:val="center"/>
              <w:rPr>
                <w:rFonts w:eastAsiaTheme="minorHAnsi" w:cstheme="minorBidi"/>
              </w:rPr>
            </w:pPr>
            <w:r>
              <w:rPr>
                <w:color w:val="000000"/>
                <w:sz w:val="22"/>
                <w:szCs w:val="22"/>
              </w:rPr>
              <w:t>3/4</w:t>
            </w:r>
          </w:p>
        </w:tc>
        <w:tc>
          <w:tcPr>
            <w:tcW w:w="2722" w:type="dxa"/>
          </w:tcPr>
          <w:p w14:paraId="611F9859" w14:textId="43F44EA9" w:rsidR="00493A3F" w:rsidRPr="00AF423B" w:rsidRDefault="00493A3F" w:rsidP="00493A3F">
            <w:pPr>
              <w:spacing w:line="12" w:lineRule="atLeast"/>
              <w:jc w:val="center"/>
              <w:rPr>
                <w:rFonts w:eastAsiaTheme="minorHAnsi" w:cstheme="minorBidi"/>
              </w:rPr>
            </w:pPr>
            <w:r w:rsidRPr="00493A3F">
              <w:rPr>
                <w:rFonts w:eastAsiaTheme="minorHAnsi" w:cstheme="minorBidi"/>
              </w:rPr>
              <w:t>Опрос, анализ нормативно-правовых документов и судебной практики, решение задач.</w:t>
            </w:r>
          </w:p>
        </w:tc>
      </w:tr>
      <w:tr w:rsidR="00493A3F" w:rsidRPr="00AF423B" w14:paraId="26B30443" w14:textId="77777777" w:rsidTr="00546DF6">
        <w:trPr>
          <w:trHeight w:val="695"/>
        </w:trPr>
        <w:tc>
          <w:tcPr>
            <w:tcW w:w="567" w:type="dxa"/>
            <w:shd w:val="clear" w:color="auto" w:fill="auto"/>
          </w:tcPr>
          <w:p w14:paraId="566F129E" w14:textId="77777777" w:rsidR="00493A3F" w:rsidRPr="00AF423B" w:rsidRDefault="00493A3F" w:rsidP="00493A3F">
            <w:pPr>
              <w:autoSpaceDE w:val="0"/>
              <w:autoSpaceDN w:val="0"/>
              <w:adjustRightInd w:val="0"/>
              <w:spacing w:line="276" w:lineRule="auto"/>
              <w:jc w:val="center"/>
              <w:rPr>
                <w:rFonts w:eastAsiaTheme="minorHAnsi" w:cstheme="minorBidi"/>
              </w:rPr>
            </w:pPr>
            <w:r>
              <w:rPr>
                <w:rFonts w:eastAsiaTheme="minorHAnsi" w:cstheme="minorBidi"/>
              </w:rPr>
              <w:t>4</w:t>
            </w:r>
          </w:p>
        </w:tc>
        <w:tc>
          <w:tcPr>
            <w:tcW w:w="2269" w:type="dxa"/>
          </w:tcPr>
          <w:p w14:paraId="7E2A192D" w14:textId="754D2095" w:rsidR="00493A3F" w:rsidRPr="00D843A0" w:rsidRDefault="00493A3F" w:rsidP="00546DF6">
            <w:pPr>
              <w:widowControl w:val="0"/>
              <w:rPr>
                <w:bCs/>
              </w:rPr>
            </w:pPr>
            <w:r w:rsidRPr="00A83B0D">
              <w:t>Тема 4.  Процессуальные сроки. Судебные извещения. Судебные расходы.</w:t>
            </w:r>
          </w:p>
        </w:tc>
        <w:tc>
          <w:tcPr>
            <w:tcW w:w="850" w:type="dxa"/>
          </w:tcPr>
          <w:p w14:paraId="3014D520" w14:textId="3495893E" w:rsidR="00493A3F" w:rsidRPr="00AD254F" w:rsidRDefault="00390D10" w:rsidP="00546DF6">
            <w:r w:rsidRPr="00390D10">
              <w:t>6/6</w:t>
            </w:r>
          </w:p>
        </w:tc>
        <w:tc>
          <w:tcPr>
            <w:tcW w:w="851" w:type="dxa"/>
          </w:tcPr>
          <w:p w14:paraId="2A40F72E" w14:textId="1DB35165" w:rsidR="00493A3F" w:rsidRPr="00AD254F" w:rsidRDefault="00294ED4" w:rsidP="00493A3F">
            <w:pPr>
              <w:spacing w:line="12" w:lineRule="atLeast"/>
              <w:jc w:val="center"/>
            </w:pPr>
            <w:r w:rsidRPr="00294ED4">
              <w:t>3/2</w:t>
            </w:r>
          </w:p>
        </w:tc>
        <w:tc>
          <w:tcPr>
            <w:tcW w:w="850" w:type="dxa"/>
          </w:tcPr>
          <w:p w14:paraId="19576F4A" w14:textId="2AE7EE6A" w:rsidR="00493A3F" w:rsidRPr="00AD254F" w:rsidRDefault="00493A3F" w:rsidP="00493A3F">
            <w:pPr>
              <w:spacing w:line="12" w:lineRule="atLeast"/>
              <w:jc w:val="center"/>
            </w:pPr>
            <w:r w:rsidRPr="003C0E70">
              <w:t>1/1</w:t>
            </w:r>
          </w:p>
        </w:tc>
        <w:tc>
          <w:tcPr>
            <w:tcW w:w="1418" w:type="dxa"/>
          </w:tcPr>
          <w:p w14:paraId="4A55199D" w14:textId="1EB21CC5" w:rsidR="00493A3F" w:rsidRPr="00AD254F" w:rsidRDefault="00493A3F" w:rsidP="00493A3F">
            <w:pPr>
              <w:spacing w:line="12" w:lineRule="atLeast"/>
              <w:jc w:val="center"/>
            </w:pPr>
            <w:r w:rsidRPr="003C0E70">
              <w:t>2/1</w:t>
            </w:r>
          </w:p>
        </w:tc>
        <w:tc>
          <w:tcPr>
            <w:tcW w:w="1134" w:type="dxa"/>
            <w:shd w:val="clear" w:color="auto" w:fill="auto"/>
          </w:tcPr>
          <w:p w14:paraId="3DC46A8F" w14:textId="76159C04" w:rsidR="00493A3F" w:rsidRPr="00AD254F" w:rsidRDefault="00493A3F" w:rsidP="00493A3F">
            <w:pPr>
              <w:autoSpaceDE w:val="0"/>
              <w:autoSpaceDN w:val="0"/>
              <w:adjustRightInd w:val="0"/>
              <w:spacing w:line="12" w:lineRule="atLeast"/>
              <w:jc w:val="center"/>
              <w:rPr>
                <w:rFonts w:eastAsiaTheme="minorHAnsi" w:cstheme="minorBidi"/>
              </w:rPr>
            </w:pPr>
            <w:r>
              <w:rPr>
                <w:color w:val="000000"/>
                <w:sz w:val="22"/>
                <w:szCs w:val="22"/>
              </w:rPr>
              <w:t>3/4</w:t>
            </w:r>
          </w:p>
        </w:tc>
        <w:tc>
          <w:tcPr>
            <w:tcW w:w="2722" w:type="dxa"/>
          </w:tcPr>
          <w:p w14:paraId="3338D793" w14:textId="1098F09A" w:rsidR="00493A3F" w:rsidRPr="00AF423B" w:rsidRDefault="00493A3F" w:rsidP="00493A3F">
            <w:pPr>
              <w:spacing w:line="12" w:lineRule="atLeast"/>
              <w:jc w:val="center"/>
              <w:rPr>
                <w:rFonts w:eastAsiaTheme="minorHAnsi" w:cstheme="minorBidi"/>
              </w:rPr>
            </w:pPr>
            <w:r w:rsidRPr="00493A3F">
              <w:rPr>
                <w:rFonts w:eastAsiaTheme="minorHAnsi" w:cstheme="minorBidi"/>
              </w:rPr>
              <w:t>Опрос, анализ нормативно-правовых документов и судебной практики, решение задач.</w:t>
            </w:r>
          </w:p>
        </w:tc>
      </w:tr>
      <w:tr w:rsidR="00493A3F" w:rsidRPr="00AF423B" w14:paraId="2162A54B" w14:textId="77777777" w:rsidTr="00546DF6">
        <w:trPr>
          <w:trHeight w:val="891"/>
        </w:trPr>
        <w:tc>
          <w:tcPr>
            <w:tcW w:w="567" w:type="dxa"/>
            <w:shd w:val="clear" w:color="auto" w:fill="auto"/>
          </w:tcPr>
          <w:p w14:paraId="3CB73A5C" w14:textId="77777777" w:rsidR="00493A3F" w:rsidRPr="00AF423B" w:rsidRDefault="00493A3F" w:rsidP="00493A3F">
            <w:pPr>
              <w:autoSpaceDE w:val="0"/>
              <w:autoSpaceDN w:val="0"/>
              <w:adjustRightInd w:val="0"/>
              <w:spacing w:line="276" w:lineRule="auto"/>
              <w:jc w:val="center"/>
              <w:rPr>
                <w:rFonts w:eastAsiaTheme="minorHAnsi" w:cstheme="minorBidi"/>
              </w:rPr>
            </w:pPr>
            <w:r>
              <w:rPr>
                <w:rFonts w:eastAsiaTheme="minorHAnsi" w:cstheme="minorBidi"/>
              </w:rPr>
              <w:t>5</w:t>
            </w:r>
          </w:p>
        </w:tc>
        <w:tc>
          <w:tcPr>
            <w:tcW w:w="2269" w:type="dxa"/>
          </w:tcPr>
          <w:p w14:paraId="1CBC1E82" w14:textId="75BA7D24" w:rsidR="00546DF6" w:rsidRPr="00D843A0" w:rsidRDefault="00546DF6" w:rsidP="00546DF6">
            <w:pPr>
              <w:widowControl w:val="0"/>
              <w:rPr>
                <w:bCs/>
              </w:rPr>
            </w:pPr>
            <w:r w:rsidRPr="00546DF6">
              <w:rPr>
                <w:bCs/>
              </w:rPr>
              <w:t>Тема 5. Доказывание и доказательства в арбитражном процессе</w:t>
            </w:r>
          </w:p>
        </w:tc>
        <w:tc>
          <w:tcPr>
            <w:tcW w:w="850" w:type="dxa"/>
          </w:tcPr>
          <w:p w14:paraId="77EB33CB" w14:textId="3C3F231C" w:rsidR="00493A3F" w:rsidRPr="00AD254F" w:rsidRDefault="00390D10" w:rsidP="00546DF6">
            <w:r>
              <w:t>7/7</w:t>
            </w:r>
          </w:p>
        </w:tc>
        <w:tc>
          <w:tcPr>
            <w:tcW w:w="851" w:type="dxa"/>
          </w:tcPr>
          <w:p w14:paraId="152EF965" w14:textId="5BA4784E" w:rsidR="00493A3F" w:rsidRPr="00AD254F" w:rsidRDefault="00294ED4" w:rsidP="00493A3F">
            <w:pPr>
              <w:spacing w:line="12" w:lineRule="atLeast"/>
              <w:jc w:val="center"/>
            </w:pPr>
            <w:r w:rsidRPr="00294ED4">
              <w:t>3/2</w:t>
            </w:r>
          </w:p>
        </w:tc>
        <w:tc>
          <w:tcPr>
            <w:tcW w:w="850" w:type="dxa"/>
          </w:tcPr>
          <w:p w14:paraId="46225AE7" w14:textId="3D19A93E" w:rsidR="00493A3F" w:rsidRPr="00AD254F" w:rsidRDefault="00493A3F" w:rsidP="00493A3F">
            <w:pPr>
              <w:spacing w:line="12" w:lineRule="atLeast"/>
              <w:jc w:val="center"/>
            </w:pPr>
            <w:r w:rsidRPr="003C0E70">
              <w:t>1/1</w:t>
            </w:r>
          </w:p>
        </w:tc>
        <w:tc>
          <w:tcPr>
            <w:tcW w:w="1418" w:type="dxa"/>
          </w:tcPr>
          <w:p w14:paraId="2F062723" w14:textId="1C7E84F2" w:rsidR="00493A3F" w:rsidRPr="00AD254F" w:rsidRDefault="00493A3F" w:rsidP="00493A3F">
            <w:pPr>
              <w:spacing w:line="12" w:lineRule="atLeast"/>
              <w:jc w:val="center"/>
            </w:pPr>
            <w:r w:rsidRPr="003C0E70">
              <w:t>2/1</w:t>
            </w:r>
          </w:p>
        </w:tc>
        <w:tc>
          <w:tcPr>
            <w:tcW w:w="1134" w:type="dxa"/>
            <w:shd w:val="clear" w:color="auto" w:fill="auto"/>
          </w:tcPr>
          <w:p w14:paraId="1A182DAD" w14:textId="360F3014" w:rsidR="00493A3F" w:rsidRPr="00AD254F" w:rsidRDefault="00493A3F" w:rsidP="00493A3F">
            <w:pPr>
              <w:autoSpaceDE w:val="0"/>
              <w:autoSpaceDN w:val="0"/>
              <w:adjustRightInd w:val="0"/>
              <w:spacing w:line="12" w:lineRule="atLeast"/>
              <w:jc w:val="center"/>
              <w:rPr>
                <w:rFonts w:eastAsiaTheme="minorHAnsi" w:cstheme="minorBidi"/>
              </w:rPr>
            </w:pPr>
            <w:r w:rsidRPr="00803615">
              <w:rPr>
                <w:color w:val="000000"/>
                <w:sz w:val="22"/>
                <w:szCs w:val="22"/>
              </w:rPr>
              <w:t>4/5</w:t>
            </w:r>
          </w:p>
        </w:tc>
        <w:tc>
          <w:tcPr>
            <w:tcW w:w="2722" w:type="dxa"/>
          </w:tcPr>
          <w:p w14:paraId="2C9D1606" w14:textId="736C45E0" w:rsidR="00493A3F" w:rsidRPr="00AF423B" w:rsidRDefault="00493A3F" w:rsidP="00493A3F">
            <w:pPr>
              <w:spacing w:line="12" w:lineRule="atLeast"/>
              <w:jc w:val="center"/>
              <w:rPr>
                <w:rFonts w:eastAsiaTheme="minorHAnsi" w:cstheme="minorBidi"/>
              </w:rPr>
            </w:pPr>
            <w:r w:rsidRPr="00493A3F">
              <w:rPr>
                <w:rFonts w:eastAsiaTheme="minorHAnsi" w:cstheme="minorBidi"/>
              </w:rPr>
              <w:t>Опрос, анализ нормативно-правовых документов и судебной практики, решение задач.</w:t>
            </w:r>
          </w:p>
        </w:tc>
      </w:tr>
      <w:tr w:rsidR="00493A3F" w:rsidRPr="00AF423B" w14:paraId="2DC9803C" w14:textId="77777777" w:rsidTr="00546DF6">
        <w:trPr>
          <w:trHeight w:val="691"/>
        </w:trPr>
        <w:tc>
          <w:tcPr>
            <w:tcW w:w="567" w:type="dxa"/>
            <w:shd w:val="clear" w:color="auto" w:fill="auto"/>
          </w:tcPr>
          <w:p w14:paraId="606C022A" w14:textId="77777777" w:rsidR="00493A3F" w:rsidRDefault="00493A3F" w:rsidP="00493A3F">
            <w:pPr>
              <w:autoSpaceDE w:val="0"/>
              <w:autoSpaceDN w:val="0"/>
              <w:adjustRightInd w:val="0"/>
              <w:spacing w:line="276" w:lineRule="auto"/>
              <w:jc w:val="center"/>
              <w:rPr>
                <w:rFonts w:eastAsiaTheme="minorHAnsi" w:cstheme="minorBidi"/>
              </w:rPr>
            </w:pPr>
            <w:r>
              <w:rPr>
                <w:rFonts w:eastAsiaTheme="minorHAnsi" w:cstheme="minorBidi"/>
              </w:rPr>
              <w:t>6</w:t>
            </w:r>
          </w:p>
        </w:tc>
        <w:tc>
          <w:tcPr>
            <w:tcW w:w="2269" w:type="dxa"/>
          </w:tcPr>
          <w:p w14:paraId="2A9BEFE2" w14:textId="552D3043" w:rsidR="00493A3F" w:rsidRDefault="00493A3F" w:rsidP="00546DF6">
            <w:pPr>
              <w:widowControl w:val="0"/>
              <w:rPr>
                <w:bCs/>
                <w:color w:val="000000"/>
              </w:rPr>
            </w:pPr>
            <w:r w:rsidRPr="00A83B0D">
              <w:t>Тема 6. Возбуждение дела в арбитражном суде</w:t>
            </w:r>
          </w:p>
        </w:tc>
        <w:tc>
          <w:tcPr>
            <w:tcW w:w="850" w:type="dxa"/>
          </w:tcPr>
          <w:p w14:paraId="3B4E76C9" w14:textId="2C530C47" w:rsidR="00493A3F" w:rsidRPr="00AD254F" w:rsidRDefault="00390D10" w:rsidP="00546DF6">
            <w:r>
              <w:t>5/6</w:t>
            </w:r>
          </w:p>
        </w:tc>
        <w:tc>
          <w:tcPr>
            <w:tcW w:w="851" w:type="dxa"/>
          </w:tcPr>
          <w:p w14:paraId="4C2FD403" w14:textId="2E46400C" w:rsidR="00493A3F" w:rsidRPr="00AD254F" w:rsidRDefault="00294ED4" w:rsidP="00493A3F">
            <w:pPr>
              <w:spacing w:line="12" w:lineRule="atLeast"/>
              <w:jc w:val="center"/>
            </w:pPr>
            <w:r w:rsidRPr="00294ED4">
              <w:t>3/2</w:t>
            </w:r>
          </w:p>
        </w:tc>
        <w:tc>
          <w:tcPr>
            <w:tcW w:w="850" w:type="dxa"/>
          </w:tcPr>
          <w:p w14:paraId="61E54C82" w14:textId="41A1644A" w:rsidR="00493A3F" w:rsidRPr="00AD254F" w:rsidRDefault="00493A3F" w:rsidP="00493A3F">
            <w:pPr>
              <w:spacing w:line="12" w:lineRule="atLeast"/>
              <w:jc w:val="center"/>
            </w:pPr>
            <w:r w:rsidRPr="003C0E70">
              <w:t>1/1</w:t>
            </w:r>
          </w:p>
        </w:tc>
        <w:tc>
          <w:tcPr>
            <w:tcW w:w="1418" w:type="dxa"/>
          </w:tcPr>
          <w:p w14:paraId="34B4F3C4" w14:textId="67913E93" w:rsidR="00493A3F" w:rsidRPr="00AD254F" w:rsidRDefault="00493A3F" w:rsidP="00493A3F">
            <w:pPr>
              <w:spacing w:line="12" w:lineRule="atLeast"/>
              <w:jc w:val="center"/>
            </w:pPr>
            <w:r w:rsidRPr="003C0E70">
              <w:t>2/1</w:t>
            </w:r>
          </w:p>
        </w:tc>
        <w:tc>
          <w:tcPr>
            <w:tcW w:w="1134" w:type="dxa"/>
            <w:shd w:val="clear" w:color="auto" w:fill="auto"/>
          </w:tcPr>
          <w:p w14:paraId="1CF86632" w14:textId="7FB43505" w:rsidR="00493A3F" w:rsidRPr="00AD254F" w:rsidRDefault="00493A3F" w:rsidP="00493A3F">
            <w:pPr>
              <w:autoSpaceDE w:val="0"/>
              <w:autoSpaceDN w:val="0"/>
              <w:adjustRightInd w:val="0"/>
              <w:spacing w:line="12" w:lineRule="atLeast"/>
              <w:jc w:val="center"/>
              <w:rPr>
                <w:rFonts w:eastAsiaTheme="minorHAnsi" w:cstheme="minorBidi"/>
              </w:rPr>
            </w:pPr>
            <w:r>
              <w:rPr>
                <w:color w:val="000000"/>
                <w:sz w:val="22"/>
                <w:szCs w:val="22"/>
              </w:rPr>
              <w:t>2/4</w:t>
            </w:r>
          </w:p>
        </w:tc>
        <w:tc>
          <w:tcPr>
            <w:tcW w:w="2722" w:type="dxa"/>
          </w:tcPr>
          <w:p w14:paraId="0075444A" w14:textId="705D1538" w:rsidR="00493A3F" w:rsidRPr="00AF423B" w:rsidRDefault="00493A3F" w:rsidP="00493A3F">
            <w:pPr>
              <w:spacing w:line="12" w:lineRule="atLeast"/>
              <w:jc w:val="center"/>
              <w:rPr>
                <w:rFonts w:eastAsiaTheme="minorHAnsi" w:cstheme="minorBidi"/>
              </w:rPr>
            </w:pPr>
            <w:r w:rsidRPr="00493A3F">
              <w:rPr>
                <w:rFonts w:eastAsiaTheme="minorHAnsi" w:cstheme="minorBidi"/>
              </w:rPr>
              <w:t>Опрос, анализ нормативно-правовых документов и судебной практики, решение задач.</w:t>
            </w:r>
          </w:p>
        </w:tc>
      </w:tr>
      <w:tr w:rsidR="00493A3F" w:rsidRPr="00AF423B" w14:paraId="5299EF93" w14:textId="77777777" w:rsidTr="00546DF6">
        <w:trPr>
          <w:trHeight w:val="985"/>
        </w:trPr>
        <w:tc>
          <w:tcPr>
            <w:tcW w:w="567" w:type="dxa"/>
            <w:shd w:val="clear" w:color="auto" w:fill="auto"/>
          </w:tcPr>
          <w:p w14:paraId="26493DDD" w14:textId="77777777" w:rsidR="00493A3F" w:rsidRDefault="00493A3F" w:rsidP="00493A3F">
            <w:pPr>
              <w:autoSpaceDE w:val="0"/>
              <w:autoSpaceDN w:val="0"/>
              <w:adjustRightInd w:val="0"/>
              <w:spacing w:line="276" w:lineRule="auto"/>
              <w:jc w:val="center"/>
              <w:rPr>
                <w:rFonts w:eastAsiaTheme="minorHAnsi" w:cstheme="minorBidi"/>
              </w:rPr>
            </w:pPr>
            <w:r>
              <w:rPr>
                <w:rFonts w:eastAsiaTheme="minorHAnsi" w:cstheme="minorBidi"/>
              </w:rPr>
              <w:t>7</w:t>
            </w:r>
          </w:p>
        </w:tc>
        <w:tc>
          <w:tcPr>
            <w:tcW w:w="2269" w:type="dxa"/>
          </w:tcPr>
          <w:p w14:paraId="62D711E0" w14:textId="4A1A897C" w:rsidR="00493A3F" w:rsidRDefault="00493A3F" w:rsidP="00546DF6">
            <w:pPr>
              <w:widowControl w:val="0"/>
              <w:rPr>
                <w:bCs/>
                <w:color w:val="000000"/>
              </w:rPr>
            </w:pPr>
            <w:r w:rsidRPr="00A83B0D">
              <w:t>Тема 7. Судебное разбирательство</w:t>
            </w:r>
          </w:p>
        </w:tc>
        <w:tc>
          <w:tcPr>
            <w:tcW w:w="850" w:type="dxa"/>
          </w:tcPr>
          <w:p w14:paraId="6FD5A49D" w14:textId="5E63C141" w:rsidR="00493A3F" w:rsidRPr="00AD254F" w:rsidRDefault="00390D10" w:rsidP="00546DF6">
            <w:r>
              <w:t>7/7</w:t>
            </w:r>
          </w:p>
        </w:tc>
        <w:tc>
          <w:tcPr>
            <w:tcW w:w="851" w:type="dxa"/>
          </w:tcPr>
          <w:p w14:paraId="72190249" w14:textId="5D73F846" w:rsidR="00493A3F" w:rsidRPr="00AD254F" w:rsidRDefault="00294ED4" w:rsidP="00493A3F">
            <w:pPr>
              <w:spacing w:line="12" w:lineRule="atLeast"/>
              <w:jc w:val="center"/>
            </w:pPr>
            <w:r w:rsidRPr="00294ED4">
              <w:t>3/2</w:t>
            </w:r>
          </w:p>
        </w:tc>
        <w:tc>
          <w:tcPr>
            <w:tcW w:w="850" w:type="dxa"/>
          </w:tcPr>
          <w:p w14:paraId="4479900C" w14:textId="77192C17" w:rsidR="00493A3F" w:rsidRPr="00AD254F" w:rsidRDefault="00493A3F" w:rsidP="00493A3F">
            <w:pPr>
              <w:spacing w:line="12" w:lineRule="atLeast"/>
              <w:jc w:val="center"/>
            </w:pPr>
            <w:r w:rsidRPr="003C0E70">
              <w:t>1/1</w:t>
            </w:r>
          </w:p>
        </w:tc>
        <w:tc>
          <w:tcPr>
            <w:tcW w:w="1418" w:type="dxa"/>
          </w:tcPr>
          <w:p w14:paraId="0697FAFF" w14:textId="1BBD6A97" w:rsidR="00493A3F" w:rsidRPr="00AD254F" w:rsidRDefault="00493A3F" w:rsidP="00493A3F">
            <w:pPr>
              <w:spacing w:line="12" w:lineRule="atLeast"/>
              <w:jc w:val="center"/>
            </w:pPr>
            <w:r w:rsidRPr="003C0E70">
              <w:t>2/1</w:t>
            </w:r>
          </w:p>
        </w:tc>
        <w:tc>
          <w:tcPr>
            <w:tcW w:w="1134" w:type="dxa"/>
            <w:shd w:val="clear" w:color="auto" w:fill="auto"/>
          </w:tcPr>
          <w:p w14:paraId="0F84CBED" w14:textId="3F630524" w:rsidR="00493A3F" w:rsidRPr="00AD254F" w:rsidRDefault="00493A3F" w:rsidP="00493A3F">
            <w:pPr>
              <w:autoSpaceDE w:val="0"/>
              <w:autoSpaceDN w:val="0"/>
              <w:adjustRightInd w:val="0"/>
              <w:spacing w:line="12" w:lineRule="atLeast"/>
              <w:jc w:val="center"/>
              <w:rPr>
                <w:rFonts w:eastAsiaTheme="minorHAnsi" w:cstheme="minorBidi"/>
              </w:rPr>
            </w:pPr>
            <w:r w:rsidRPr="00803615">
              <w:rPr>
                <w:color w:val="000000"/>
                <w:sz w:val="22"/>
                <w:szCs w:val="22"/>
              </w:rPr>
              <w:t>4/5</w:t>
            </w:r>
          </w:p>
        </w:tc>
        <w:tc>
          <w:tcPr>
            <w:tcW w:w="2722" w:type="dxa"/>
          </w:tcPr>
          <w:p w14:paraId="748FFAEB" w14:textId="68F22E6B" w:rsidR="00493A3F" w:rsidRPr="00AF423B" w:rsidRDefault="00493A3F" w:rsidP="00493A3F">
            <w:pPr>
              <w:spacing w:line="12" w:lineRule="atLeast"/>
              <w:jc w:val="center"/>
              <w:rPr>
                <w:rFonts w:eastAsiaTheme="minorHAnsi" w:cstheme="minorBidi"/>
              </w:rPr>
            </w:pPr>
            <w:r w:rsidRPr="00493A3F">
              <w:rPr>
                <w:rFonts w:eastAsiaTheme="minorHAnsi" w:cstheme="minorBidi"/>
              </w:rPr>
              <w:t>Опрос, анализ нормативно-правовых документов и судебной практики, решение задач.</w:t>
            </w:r>
          </w:p>
        </w:tc>
      </w:tr>
      <w:tr w:rsidR="00493A3F" w:rsidRPr="00AF423B" w14:paraId="6F36E3B3" w14:textId="77777777" w:rsidTr="00546DF6">
        <w:trPr>
          <w:trHeight w:val="1604"/>
        </w:trPr>
        <w:tc>
          <w:tcPr>
            <w:tcW w:w="567" w:type="dxa"/>
            <w:shd w:val="clear" w:color="auto" w:fill="auto"/>
          </w:tcPr>
          <w:p w14:paraId="7688AAF2" w14:textId="77777777" w:rsidR="00493A3F" w:rsidRDefault="00493A3F" w:rsidP="00493A3F">
            <w:pPr>
              <w:autoSpaceDE w:val="0"/>
              <w:autoSpaceDN w:val="0"/>
              <w:adjustRightInd w:val="0"/>
              <w:spacing w:line="276" w:lineRule="auto"/>
              <w:jc w:val="center"/>
              <w:rPr>
                <w:rFonts w:eastAsiaTheme="minorHAnsi" w:cstheme="minorBidi"/>
              </w:rPr>
            </w:pPr>
            <w:r>
              <w:rPr>
                <w:rFonts w:eastAsiaTheme="minorHAnsi" w:cstheme="minorBidi"/>
              </w:rPr>
              <w:t>8</w:t>
            </w:r>
          </w:p>
        </w:tc>
        <w:tc>
          <w:tcPr>
            <w:tcW w:w="2269" w:type="dxa"/>
          </w:tcPr>
          <w:p w14:paraId="7413103B" w14:textId="4CAEDCA0" w:rsidR="00493A3F" w:rsidRDefault="00493A3F" w:rsidP="00546DF6">
            <w:pPr>
              <w:widowControl w:val="0"/>
              <w:rPr>
                <w:bCs/>
                <w:color w:val="000000"/>
              </w:rPr>
            </w:pPr>
            <w:r w:rsidRPr="00A83B0D">
              <w:t>Тема 8.  Акты арбитражного суда первой инстанции</w:t>
            </w:r>
          </w:p>
        </w:tc>
        <w:tc>
          <w:tcPr>
            <w:tcW w:w="850" w:type="dxa"/>
          </w:tcPr>
          <w:p w14:paraId="1A628D44" w14:textId="1C645651" w:rsidR="00493A3F" w:rsidRPr="00AD254F" w:rsidRDefault="00390D10" w:rsidP="00546DF6">
            <w:r>
              <w:t>7/7</w:t>
            </w:r>
          </w:p>
        </w:tc>
        <w:tc>
          <w:tcPr>
            <w:tcW w:w="851" w:type="dxa"/>
          </w:tcPr>
          <w:p w14:paraId="51D2177C" w14:textId="78EFB5FC" w:rsidR="00493A3F" w:rsidRPr="00AD254F" w:rsidRDefault="00294ED4" w:rsidP="00493A3F">
            <w:pPr>
              <w:spacing w:line="12" w:lineRule="atLeast"/>
              <w:jc w:val="center"/>
            </w:pPr>
            <w:r w:rsidRPr="00294ED4">
              <w:t>3/2</w:t>
            </w:r>
          </w:p>
        </w:tc>
        <w:tc>
          <w:tcPr>
            <w:tcW w:w="850" w:type="dxa"/>
          </w:tcPr>
          <w:p w14:paraId="03DBC937" w14:textId="6B52C1AF" w:rsidR="00493A3F" w:rsidRPr="00AD254F" w:rsidRDefault="00493A3F" w:rsidP="00493A3F">
            <w:pPr>
              <w:spacing w:line="12" w:lineRule="atLeast"/>
              <w:jc w:val="center"/>
            </w:pPr>
            <w:r w:rsidRPr="003C0E70">
              <w:t>1/1</w:t>
            </w:r>
          </w:p>
        </w:tc>
        <w:tc>
          <w:tcPr>
            <w:tcW w:w="1418" w:type="dxa"/>
          </w:tcPr>
          <w:p w14:paraId="21C2FC4E" w14:textId="60DD556D" w:rsidR="00493A3F" w:rsidRPr="00AD254F" w:rsidRDefault="00493A3F" w:rsidP="00493A3F">
            <w:pPr>
              <w:spacing w:line="12" w:lineRule="atLeast"/>
              <w:jc w:val="center"/>
            </w:pPr>
            <w:r w:rsidRPr="003C0E70">
              <w:t>2/1</w:t>
            </w:r>
          </w:p>
        </w:tc>
        <w:tc>
          <w:tcPr>
            <w:tcW w:w="1134" w:type="dxa"/>
            <w:shd w:val="clear" w:color="auto" w:fill="auto"/>
          </w:tcPr>
          <w:p w14:paraId="5055EE16" w14:textId="54C90786" w:rsidR="00493A3F" w:rsidRPr="00AD254F" w:rsidRDefault="00493A3F" w:rsidP="00493A3F">
            <w:pPr>
              <w:autoSpaceDE w:val="0"/>
              <w:autoSpaceDN w:val="0"/>
              <w:adjustRightInd w:val="0"/>
              <w:spacing w:line="12" w:lineRule="atLeast"/>
              <w:jc w:val="center"/>
              <w:rPr>
                <w:rFonts w:eastAsiaTheme="minorHAnsi" w:cstheme="minorBidi"/>
              </w:rPr>
            </w:pPr>
            <w:r w:rsidRPr="00803615">
              <w:rPr>
                <w:color w:val="000000"/>
                <w:sz w:val="22"/>
                <w:szCs w:val="22"/>
              </w:rPr>
              <w:t>4/5</w:t>
            </w:r>
          </w:p>
        </w:tc>
        <w:tc>
          <w:tcPr>
            <w:tcW w:w="2722" w:type="dxa"/>
          </w:tcPr>
          <w:p w14:paraId="0B9BB336" w14:textId="76B33B45" w:rsidR="00493A3F" w:rsidRPr="00AF423B" w:rsidRDefault="00493A3F" w:rsidP="00493A3F">
            <w:pPr>
              <w:spacing w:line="12" w:lineRule="atLeast"/>
              <w:jc w:val="center"/>
              <w:rPr>
                <w:rFonts w:eastAsiaTheme="minorHAnsi" w:cstheme="minorBidi"/>
              </w:rPr>
            </w:pPr>
            <w:r w:rsidRPr="00493A3F">
              <w:rPr>
                <w:rFonts w:eastAsiaTheme="minorHAnsi" w:cstheme="minorBidi"/>
              </w:rPr>
              <w:t>Опрос, анализ нормативно-правовых документов и судебной практики, решение задач.</w:t>
            </w:r>
          </w:p>
        </w:tc>
      </w:tr>
      <w:tr w:rsidR="00493A3F" w:rsidRPr="00AF423B" w14:paraId="1DC3F4EF" w14:textId="77777777" w:rsidTr="00546DF6">
        <w:trPr>
          <w:trHeight w:val="556"/>
        </w:trPr>
        <w:tc>
          <w:tcPr>
            <w:tcW w:w="567" w:type="dxa"/>
            <w:shd w:val="clear" w:color="auto" w:fill="auto"/>
          </w:tcPr>
          <w:p w14:paraId="27CA3600" w14:textId="77777777" w:rsidR="00493A3F" w:rsidRDefault="00493A3F" w:rsidP="00493A3F">
            <w:pPr>
              <w:autoSpaceDE w:val="0"/>
              <w:autoSpaceDN w:val="0"/>
              <w:adjustRightInd w:val="0"/>
              <w:spacing w:line="276" w:lineRule="auto"/>
              <w:jc w:val="center"/>
              <w:rPr>
                <w:rFonts w:eastAsiaTheme="minorHAnsi" w:cstheme="minorBidi"/>
              </w:rPr>
            </w:pPr>
            <w:r>
              <w:rPr>
                <w:rFonts w:eastAsiaTheme="minorHAnsi" w:cstheme="minorBidi"/>
              </w:rPr>
              <w:t>9</w:t>
            </w:r>
          </w:p>
        </w:tc>
        <w:tc>
          <w:tcPr>
            <w:tcW w:w="2269" w:type="dxa"/>
          </w:tcPr>
          <w:p w14:paraId="13866E1A" w14:textId="06A4B950" w:rsidR="00493A3F" w:rsidRDefault="00493A3F" w:rsidP="00546DF6">
            <w:pPr>
              <w:widowControl w:val="0"/>
              <w:rPr>
                <w:bCs/>
                <w:color w:val="000000"/>
              </w:rPr>
            </w:pPr>
            <w:r w:rsidRPr="00A83B0D">
              <w:t>Тема 9.  Приказное производство. Упрощенное производство</w:t>
            </w:r>
          </w:p>
        </w:tc>
        <w:tc>
          <w:tcPr>
            <w:tcW w:w="850" w:type="dxa"/>
          </w:tcPr>
          <w:p w14:paraId="273A9597" w14:textId="5BE77C82" w:rsidR="00493A3F" w:rsidRPr="00AD254F" w:rsidRDefault="00390D10" w:rsidP="00546DF6">
            <w:r>
              <w:t>7/7</w:t>
            </w:r>
          </w:p>
        </w:tc>
        <w:tc>
          <w:tcPr>
            <w:tcW w:w="851" w:type="dxa"/>
          </w:tcPr>
          <w:p w14:paraId="0D8999E6" w14:textId="0551A20E" w:rsidR="00493A3F" w:rsidRPr="00AD254F" w:rsidRDefault="00294ED4" w:rsidP="00493A3F">
            <w:pPr>
              <w:spacing w:line="12" w:lineRule="atLeast"/>
              <w:jc w:val="center"/>
            </w:pPr>
            <w:r w:rsidRPr="00294ED4">
              <w:t>3/2</w:t>
            </w:r>
          </w:p>
        </w:tc>
        <w:tc>
          <w:tcPr>
            <w:tcW w:w="850" w:type="dxa"/>
          </w:tcPr>
          <w:p w14:paraId="72E1D070" w14:textId="7865DBF2" w:rsidR="00493A3F" w:rsidRPr="00AD254F" w:rsidRDefault="00493A3F" w:rsidP="00493A3F">
            <w:pPr>
              <w:spacing w:line="12" w:lineRule="atLeast"/>
              <w:jc w:val="center"/>
            </w:pPr>
            <w:r w:rsidRPr="003C0E70">
              <w:t>1/1</w:t>
            </w:r>
          </w:p>
        </w:tc>
        <w:tc>
          <w:tcPr>
            <w:tcW w:w="1418" w:type="dxa"/>
          </w:tcPr>
          <w:p w14:paraId="5C064841" w14:textId="76B3C15B" w:rsidR="00493A3F" w:rsidRPr="00AD254F" w:rsidRDefault="00493A3F" w:rsidP="00493A3F">
            <w:pPr>
              <w:spacing w:line="12" w:lineRule="atLeast"/>
              <w:jc w:val="center"/>
            </w:pPr>
            <w:r w:rsidRPr="003C0E70">
              <w:t>2/1</w:t>
            </w:r>
          </w:p>
        </w:tc>
        <w:tc>
          <w:tcPr>
            <w:tcW w:w="1134" w:type="dxa"/>
            <w:shd w:val="clear" w:color="auto" w:fill="auto"/>
          </w:tcPr>
          <w:p w14:paraId="780ED148" w14:textId="3F328A87" w:rsidR="00493A3F" w:rsidRPr="00AD254F" w:rsidRDefault="00493A3F" w:rsidP="00493A3F">
            <w:pPr>
              <w:autoSpaceDE w:val="0"/>
              <w:autoSpaceDN w:val="0"/>
              <w:adjustRightInd w:val="0"/>
              <w:spacing w:line="12" w:lineRule="atLeast"/>
              <w:jc w:val="center"/>
              <w:rPr>
                <w:rFonts w:eastAsiaTheme="minorHAnsi" w:cstheme="minorBidi"/>
              </w:rPr>
            </w:pPr>
            <w:r w:rsidRPr="00803615">
              <w:rPr>
                <w:color w:val="000000"/>
                <w:sz w:val="22"/>
                <w:szCs w:val="22"/>
              </w:rPr>
              <w:t>4/5</w:t>
            </w:r>
          </w:p>
        </w:tc>
        <w:tc>
          <w:tcPr>
            <w:tcW w:w="2722" w:type="dxa"/>
          </w:tcPr>
          <w:p w14:paraId="6B7FB808" w14:textId="5BEA74CC" w:rsidR="00493A3F" w:rsidRPr="00AF423B" w:rsidRDefault="00493A3F" w:rsidP="00493A3F">
            <w:pPr>
              <w:spacing w:line="12" w:lineRule="atLeast"/>
              <w:jc w:val="center"/>
              <w:rPr>
                <w:rFonts w:eastAsiaTheme="minorHAnsi" w:cstheme="minorBidi"/>
              </w:rPr>
            </w:pPr>
            <w:r w:rsidRPr="00493A3F">
              <w:rPr>
                <w:rFonts w:eastAsiaTheme="minorHAnsi" w:cstheme="minorBidi"/>
              </w:rPr>
              <w:t>Опрос, анализ нормативно-правовых документов и судебной практики, решение задач.</w:t>
            </w:r>
          </w:p>
        </w:tc>
      </w:tr>
      <w:tr w:rsidR="00493A3F" w:rsidRPr="00AF423B" w14:paraId="0FFAD730" w14:textId="77777777" w:rsidTr="00546DF6">
        <w:trPr>
          <w:trHeight w:val="698"/>
        </w:trPr>
        <w:tc>
          <w:tcPr>
            <w:tcW w:w="567" w:type="dxa"/>
            <w:shd w:val="clear" w:color="auto" w:fill="auto"/>
          </w:tcPr>
          <w:p w14:paraId="01982934" w14:textId="77777777" w:rsidR="00493A3F" w:rsidRDefault="00493A3F" w:rsidP="00493A3F">
            <w:pPr>
              <w:autoSpaceDE w:val="0"/>
              <w:autoSpaceDN w:val="0"/>
              <w:adjustRightInd w:val="0"/>
              <w:spacing w:line="276" w:lineRule="auto"/>
              <w:jc w:val="center"/>
              <w:rPr>
                <w:rFonts w:eastAsiaTheme="minorHAnsi" w:cstheme="minorBidi"/>
              </w:rPr>
            </w:pPr>
            <w:r>
              <w:rPr>
                <w:rFonts w:eastAsiaTheme="minorHAnsi" w:cstheme="minorBidi"/>
              </w:rPr>
              <w:t>10</w:t>
            </w:r>
          </w:p>
        </w:tc>
        <w:tc>
          <w:tcPr>
            <w:tcW w:w="2269" w:type="dxa"/>
          </w:tcPr>
          <w:p w14:paraId="45716218" w14:textId="690DB65E" w:rsidR="00493A3F" w:rsidRDefault="00493A3F" w:rsidP="00546DF6">
            <w:pPr>
              <w:widowControl w:val="0"/>
              <w:rPr>
                <w:bCs/>
                <w:color w:val="000000"/>
              </w:rPr>
            </w:pPr>
            <w:r w:rsidRPr="00A83B0D">
              <w:t>Тема 10.  Особенности судопроизводства дел по административным и публичным правоотношениям</w:t>
            </w:r>
          </w:p>
        </w:tc>
        <w:tc>
          <w:tcPr>
            <w:tcW w:w="850" w:type="dxa"/>
          </w:tcPr>
          <w:p w14:paraId="29CD0106" w14:textId="6912C36C" w:rsidR="00493A3F" w:rsidRPr="00AD254F" w:rsidRDefault="00390D10" w:rsidP="00546DF6">
            <w:r>
              <w:t>7/7</w:t>
            </w:r>
          </w:p>
        </w:tc>
        <w:tc>
          <w:tcPr>
            <w:tcW w:w="851" w:type="dxa"/>
          </w:tcPr>
          <w:p w14:paraId="38ACFB01" w14:textId="14F19988" w:rsidR="00493A3F" w:rsidRPr="00AD254F" w:rsidRDefault="00294ED4" w:rsidP="00493A3F">
            <w:pPr>
              <w:spacing w:line="12" w:lineRule="atLeast"/>
              <w:jc w:val="center"/>
            </w:pPr>
            <w:r w:rsidRPr="00294ED4">
              <w:t>3/2</w:t>
            </w:r>
          </w:p>
        </w:tc>
        <w:tc>
          <w:tcPr>
            <w:tcW w:w="850" w:type="dxa"/>
          </w:tcPr>
          <w:p w14:paraId="5F261533" w14:textId="4E1A2D28" w:rsidR="00493A3F" w:rsidRPr="00AD254F" w:rsidRDefault="00493A3F" w:rsidP="00493A3F">
            <w:pPr>
              <w:spacing w:line="12" w:lineRule="atLeast"/>
              <w:jc w:val="center"/>
            </w:pPr>
            <w:r w:rsidRPr="003C0E70">
              <w:t>1/1</w:t>
            </w:r>
          </w:p>
        </w:tc>
        <w:tc>
          <w:tcPr>
            <w:tcW w:w="1418" w:type="dxa"/>
          </w:tcPr>
          <w:p w14:paraId="53083C70" w14:textId="5D433EC8" w:rsidR="00493A3F" w:rsidRPr="00AD254F" w:rsidRDefault="00493A3F" w:rsidP="00493A3F">
            <w:pPr>
              <w:spacing w:line="12" w:lineRule="atLeast"/>
              <w:jc w:val="center"/>
            </w:pPr>
            <w:r w:rsidRPr="003C0E70">
              <w:t>2/1</w:t>
            </w:r>
          </w:p>
        </w:tc>
        <w:tc>
          <w:tcPr>
            <w:tcW w:w="1134" w:type="dxa"/>
            <w:shd w:val="clear" w:color="auto" w:fill="auto"/>
          </w:tcPr>
          <w:p w14:paraId="7E0378A3" w14:textId="10F937A2" w:rsidR="00493A3F" w:rsidRPr="00AD254F" w:rsidRDefault="00493A3F" w:rsidP="00493A3F">
            <w:pPr>
              <w:autoSpaceDE w:val="0"/>
              <w:autoSpaceDN w:val="0"/>
              <w:adjustRightInd w:val="0"/>
              <w:spacing w:line="12" w:lineRule="atLeast"/>
              <w:jc w:val="center"/>
              <w:rPr>
                <w:rFonts w:eastAsiaTheme="minorHAnsi" w:cstheme="minorBidi"/>
              </w:rPr>
            </w:pPr>
            <w:r w:rsidRPr="00803615">
              <w:rPr>
                <w:color w:val="000000"/>
                <w:sz w:val="22"/>
                <w:szCs w:val="22"/>
              </w:rPr>
              <w:t>4/5</w:t>
            </w:r>
          </w:p>
        </w:tc>
        <w:tc>
          <w:tcPr>
            <w:tcW w:w="2722" w:type="dxa"/>
          </w:tcPr>
          <w:p w14:paraId="66381141" w14:textId="505F7958" w:rsidR="00493A3F" w:rsidRPr="00AF423B" w:rsidRDefault="00493A3F" w:rsidP="00493A3F">
            <w:pPr>
              <w:spacing w:line="12" w:lineRule="atLeast"/>
              <w:jc w:val="center"/>
              <w:rPr>
                <w:rFonts w:eastAsiaTheme="minorHAnsi" w:cstheme="minorBidi"/>
              </w:rPr>
            </w:pPr>
            <w:r w:rsidRPr="00493A3F">
              <w:rPr>
                <w:rFonts w:eastAsiaTheme="minorHAnsi" w:cstheme="minorBidi"/>
              </w:rPr>
              <w:t>Опрос, анализ нормативно-правовых документов и судебной практики, решение задач.</w:t>
            </w:r>
          </w:p>
        </w:tc>
      </w:tr>
      <w:tr w:rsidR="00493A3F" w:rsidRPr="00AF423B" w14:paraId="6F1D3A0F" w14:textId="77777777" w:rsidTr="00546DF6">
        <w:trPr>
          <w:trHeight w:val="698"/>
        </w:trPr>
        <w:tc>
          <w:tcPr>
            <w:tcW w:w="567" w:type="dxa"/>
            <w:shd w:val="clear" w:color="auto" w:fill="auto"/>
          </w:tcPr>
          <w:p w14:paraId="251E077C" w14:textId="77777777" w:rsidR="00493A3F" w:rsidRDefault="00493A3F" w:rsidP="00493A3F">
            <w:pPr>
              <w:autoSpaceDE w:val="0"/>
              <w:autoSpaceDN w:val="0"/>
              <w:adjustRightInd w:val="0"/>
              <w:spacing w:line="276" w:lineRule="auto"/>
              <w:jc w:val="center"/>
              <w:rPr>
                <w:rFonts w:eastAsiaTheme="minorHAnsi" w:cstheme="minorBidi"/>
              </w:rPr>
            </w:pPr>
            <w:r>
              <w:rPr>
                <w:rFonts w:eastAsiaTheme="minorHAnsi" w:cstheme="minorBidi"/>
              </w:rPr>
              <w:t>11</w:t>
            </w:r>
          </w:p>
        </w:tc>
        <w:tc>
          <w:tcPr>
            <w:tcW w:w="2269" w:type="dxa"/>
          </w:tcPr>
          <w:p w14:paraId="0C11D89F" w14:textId="77CC6408" w:rsidR="00493A3F" w:rsidRDefault="00493A3F" w:rsidP="00546DF6">
            <w:pPr>
              <w:widowControl w:val="0"/>
              <w:rPr>
                <w:bCs/>
                <w:color w:val="000000"/>
              </w:rPr>
            </w:pPr>
            <w:r w:rsidRPr="00A83B0D">
              <w:t xml:space="preserve">Тема 11.  Судебный порядок рассмотрения корпоративных </w:t>
            </w:r>
            <w:r w:rsidRPr="00A83B0D">
              <w:lastRenderedPageBreak/>
              <w:t>споров</w:t>
            </w:r>
          </w:p>
        </w:tc>
        <w:tc>
          <w:tcPr>
            <w:tcW w:w="850" w:type="dxa"/>
          </w:tcPr>
          <w:p w14:paraId="23B0048F" w14:textId="39476DC6" w:rsidR="00493A3F" w:rsidRPr="00AD254F" w:rsidRDefault="00390D10" w:rsidP="00546DF6">
            <w:r>
              <w:lastRenderedPageBreak/>
              <w:t>6/7</w:t>
            </w:r>
          </w:p>
        </w:tc>
        <w:tc>
          <w:tcPr>
            <w:tcW w:w="851" w:type="dxa"/>
          </w:tcPr>
          <w:p w14:paraId="32ABAFA7" w14:textId="44EDA8EB" w:rsidR="00493A3F" w:rsidRPr="00AD254F" w:rsidRDefault="00294ED4" w:rsidP="00493A3F">
            <w:pPr>
              <w:spacing w:line="12" w:lineRule="atLeast"/>
              <w:jc w:val="center"/>
            </w:pPr>
            <w:r w:rsidRPr="00294ED4">
              <w:t>3/2</w:t>
            </w:r>
          </w:p>
        </w:tc>
        <w:tc>
          <w:tcPr>
            <w:tcW w:w="850" w:type="dxa"/>
          </w:tcPr>
          <w:p w14:paraId="7F7E5B00" w14:textId="77267DE4" w:rsidR="00493A3F" w:rsidRPr="00AD254F" w:rsidRDefault="00493A3F" w:rsidP="00493A3F">
            <w:pPr>
              <w:spacing w:line="12" w:lineRule="atLeast"/>
              <w:jc w:val="center"/>
            </w:pPr>
            <w:r w:rsidRPr="003C0E70">
              <w:t>1/1</w:t>
            </w:r>
          </w:p>
        </w:tc>
        <w:tc>
          <w:tcPr>
            <w:tcW w:w="1418" w:type="dxa"/>
          </w:tcPr>
          <w:p w14:paraId="2D761E30" w14:textId="1AB87EC1" w:rsidR="00493A3F" w:rsidRPr="00AD254F" w:rsidRDefault="00493A3F" w:rsidP="00493A3F">
            <w:pPr>
              <w:spacing w:line="12" w:lineRule="atLeast"/>
              <w:jc w:val="center"/>
            </w:pPr>
            <w:r w:rsidRPr="003C0E70">
              <w:t>2/1</w:t>
            </w:r>
          </w:p>
        </w:tc>
        <w:tc>
          <w:tcPr>
            <w:tcW w:w="1134" w:type="dxa"/>
            <w:shd w:val="clear" w:color="auto" w:fill="auto"/>
          </w:tcPr>
          <w:p w14:paraId="2770F5C6" w14:textId="43D80C7B" w:rsidR="00493A3F" w:rsidRPr="00AD254F" w:rsidRDefault="00493A3F" w:rsidP="00493A3F">
            <w:pPr>
              <w:autoSpaceDE w:val="0"/>
              <w:autoSpaceDN w:val="0"/>
              <w:adjustRightInd w:val="0"/>
              <w:spacing w:line="12" w:lineRule="atLeast"/>
              <w:jc w:val="center"/>
              <w:rPr>
                <w:rFonts w:eastAsiaTheme="minorHAnsi" w:cstheme="minorBidi"/>
              </w:rPr>
            </w:pPr>
            <w:r>
              <w:rPr>
                <w:color w:val="000000"/>
                <w:sz w:val="22"/>
                <w:szCs w:val="22"/>
              </w:rPr>
              <w:t>3</w:t>
            </w:r>
            <w:r w:rsidRPr="00803615">
              <w:rPr>
                <w:color w:val="000000"/>
                <w:sz w:val="22"/>
                <w:szCs w:val="22"/>
              </w:rPr>
              <w:t>/5</w:t>
            </w:r>
          </w:p>
        </w:tc>
        <w:tc>
          <w:tcPr>
            <w:tcW w:w="2722" w:type="dxa"/>
          </w:tcPr>
          <w:p w14:paraId="33917AB5" w14:textId="77D82782" w:rsidR="00493A3F" w:rsidRPr="00AF423B" w:rsidRDefault="00493A3F" w:rsidP="00493A3F">
            <w:pPr>
              <w:spacing w:line="12" w:lineRule="atLeast"/>
              <w:jc w:val="center"/>
              <w:rPr>
                <w:rFonts w:eastAsiaTheme="minorHAnsi" w:cstheme="minorBidi"/>
              </w:rPr>
            </w:pPr>
            <w:r w:rsidRPr="00493A3F">
              <w:rPr>
                <w:rFonts w:eastAsiaTheme="minorHAnsi" w:cstheme="minorBidi"/>
              </w:rPr>
              <w:t xml:space="preserve">Опрос, анализ нормативно-правовых документов и судебной </w:t>
            </w:r>
            <w:r w:rsidRPr="00493A3F">
              <w:rPr>
                <w:rFonts w:eastAsiaTheme="minorHAnsi" w:cstheme="minorBidi"/>
              </w:rPr>
              <w:lastRenderedPageBreak/>
              <w:t>практики, решение задач.</w:t>
            </w:r>
          </w:p>
        </w:tc>
      </w:tr>
      <w:tr w:rsidR="00493A3F" w:rsidRPr="00AF423B" w14:paraId="56ED96A6" w14:textId="77777777" w:rsidTr="00546DF6">
        <w:trPr>
          <w:trHeight w:val="1135"/>
        </w:trPr>
        <w:tc>
          <w:tcPr>
            <w:tcW w:w="567" w:type="dxa"/>
            <w:shd w:val="clear" w:color="auto" w:fill="auto"/>
          </w:tcPr>
          <w:p w14:paraId="4F493627" w14:textId="77777777" w:rsidR="00493A3F" w:rsidRDefault="00493A3F" w:rsidP="00493A3F">
            <w:pPr>
              <w:autoSpaceDE w:val="0"/>
              <w:autoSpaceDN w:val="0"/>
              <w:adjustRightInd w:val="0"/>
              <w:spacing w:line="276" w:lineRule="auto"/>
              <w:jc w:val="center"/>
              <w:rPr>
                <w:rFonts w:eastAsiaTheme="minorHAnsi" w:cstheme="minorBidi"/>
              </w:rPr>
            </w:pPr>
            <w:r>
              <w:rPr>
                <w:rFonts w:eastAsiaTheme="minorHAnsi" w:cstheme="minorBidi"/>
              </w:rPr>
              <w:lastRenderedPageBreak/>
              <w:t>12</w:t>
            </w:r>
          </w:p>
        </w:tc>
        <w:tc>
          <w:tcPr>
            <w:tcW w:w="2269" w:type="dxa"/>
          </w:tcPr>
          <w:p w14:paraId="46AF54CD" w14:textId="16FF87F5" w:rsidR="00493A3F" w:rsidRDefault="00493A3F" w:rsidP="00546DF6">
            <w:pPr>
              <w:widowControl w:val="0"/>
              <w:rPr>
                <w:bCs/>
                <w:color w:val="000000"/>
              </w:rPr>
            </w:pPr>
            <w:r w:rsidRPr="00A83B0D">
              <w:t>Тема 12.  Производство в суде апелляционной инстанции</w:t>
            </w:r>
          </w:p>
        </w:tc>
        <w:tc>
          <w:tcPr>
            <w:tcW w:w="850" w:type="dxa"/>
          </w:tcPr>
          <w:p w14:paraId="4F55261F" w14:textId="00B94858" w:rsidR="00493A3F" w:rsidRPr="00AD254F" w:rsidRDefault="00390D10" w:rsidP="00546DF6">
            <w:r>
              <w:t>7/7</w:t>
            </w:r>
          </w:p>
        </w:tc>
        <w:tc>
          <w:tcPr>
            <w:tcW w:w="851" w:type="dxa"/>
          </w:tcPr>
          <w:p w14:paraId="10A45173" w14:textId="624A7670" w:rsidR="00493A3F" w:rsidRPr="00AD254F" w:rsidRDefault="00294ED4" w:rsidP="00493A3F">
            <w:pPr>
              <w:spacing w:line="12" w:lineRule="atLeast"/>
              <w:jc w:val="center"/>
            </w:pPr>
            <w:r w:rsidRPr="00294ED4">
              <w:t>3/2</w:t>
            </w:r>
          </w:p>
        </w:tc>
        <w:tc>
          <w:tcPr>
            <w:tcW w:w="850" w:type="dxa"/>
          </w:tcPr>
          <w:p w14:paraId="0AD5689F" w14:textId="640F83B7" w:rsidR="00493A3F" w:rsidRPr="00AD254F" w:rsidRDefault="00493A3F" w:rsidP="00493A3F">
            <w:pPr>
              <w:spacing w:line="12" w:lineRule="atLeast"/>
              <w:jc w:val="center"/>
            </w:pPr>
            <w:r w:rsidRPr="003C0E70">
              <w:t>1/1</w:t>
            </w:r>
          </w:p>
        </w:tc>
        <w:tc>
          <w:tcPr>
            <w:tcW w:w="1418" w:type="dxa"/>
          </w:tcPr>
          <w:p w14:paraId="381B45F2" w14:textId="423CE8C9" w:rsidR="00493A3F" w:rsidRPr="00AD254F" w:rsidRDefault="00493A3F" w:rsidP="00493A3F">
            <w:pPr>
              <w:spacing w:line="12" w:lineRule="atLeast"/>
              <w:jc w:val="center"/>
            </w:pPr>
            <w:r w:rsidRPr="003C0E70">
              <w:t>2/1</w:t>
            </w:r>
          </w:p>
        </w:tc>
        <w:tc>
          <w:tcPr>
            <w:tcW w:w="1134" w:type="dxa"/>
          </w:tcPr>
          <w:p w14:paraId="095738DF" w14:textId="5263A13A" w:rsidR="00493A3F" w:rsidRPr="00AD254F" w:rsidRDefault="00493A3F" w:rsidP="00493A3F">
            <w:pPr>
              <w:autoSpaceDE w:val="0"/>
              <w:autoSpaceDN w:val="0"/>
              <w:adjustRightInd w:val="0"/>
              <w:spacing w:line="12" w:lineRule="atLeast"/>
              <w:jc w:val="center"/>
              <w:rPr>
                <w:rFonts w:eastAsiaTheme="minorHAnsi" w:cstheme="minorBidi"/>
              </w:rPr>
            </w:pPr>
            <w:r w:rsidRPr="00803615">
              <w:rPr>
                <w:color w:val="000000"/>
                <w:sz w:val="22"/>
                <w:szCs w:val="22"/>
              </w:rPr>
              <w:t>4/5</w:t>
            </w:r>
          </w:p>
        </w:tc>
        <w:tc>
          <w:tcPr>
            <w:tcW w:w="2722" w:type="dxa"/>
          </w:tcPr>
          <w:p w14:paraId="722D8253" w14:textId="77E2390A" w:rsidR="00493A3F" w:rsidRPr="00AF423B" w:rsidRDefault="00493A3F" w:rsidP="00493A3F">
            <w:pPr>
              <w:spacing w:line="12" w:lineRule="atLeast"/>
              <w:jc w:val="center"/>
              <w:rPr>
                <w:rFonts w:eastAsiaTheme="minorHAnsi" w:cstheme="minorBidi"/>
              </w:rPr>
            </w:pPr>
            <w:r w:rsidRPr="00493A3F">
              <w:rPr>
                <w:rFonts w:eastAsiaTheme="minorHAnsi" w:cstheme="minorBidi"/>
              </w:rPr>
              <w:t>Опрос, анализ нормативно-правовых документов и судебной практики, решение задач.</w:t>
            </w:r>
          </w:p>
        </w:tc>
      </w:tr>
      <w:tr w:rsidR="00493A3F" w:rsidRPr="00AF423B" w14:paraId="4315A920" w14:textId="77777777" w:rsidTr="00546DF6">
        <w:trPr>
          <w:trHeight w:val="555"/>
        </w:trPr>
        <w:tc>
          <w:tcPr>
            <w:tcW w:w="567" w:type="dxa"/>
            <w:shd w:val="clear" w:color="auto" w:fill="auto"/>
          </w:tcPr>
          <w:p w14:paraId="73B938BE" w14:textId="77777777" w:rsidR="00493A3F" w:rsidRDefault="00493A3F" w:rsidP="00493A3F">
            <w:pPr>
              <w:autoSpaceDE w:val="0"/>
              <w:autoSpaceDN w:val="0"/>
              <w:adjustRightInd w:val="0"/>
              <w:spacing w:line="276" w:lineRule="auto"/>
              <w:jc w:val="center"/>
              <w:rPr>
                <w:rFonts w:eastAsiaTheme="minorHAnsi" w:cstheme="minorBidi"/>
              </w:rPr>
            </w:pPr>
            <w:r>
              <w:rPr>
                <w:rFonts w:eastAsiaTheme="minorHAnsi" w:cstheme="minorBidi"/>
              </w:rPr>
              <w:t>13</w:t>
            </w:r>
          </w:p>
        </w:tc>
        <w:tc>
          <w:tcPr>
            <w:tcW w:w="2269" w:type="dxa"/>
          </w:tcPr>
          <w:p w14:paraId="23C2B415" w14:textId="35BB30AD" w:rsidR="00493A3F" w:rsidRDefault="00493A3F" w:rsidP="00546DF6">
            <w:pPr>
              <w:widowControl w:val="0"/>
              <w:rPr>
                <w:bCs/>
                <w:color w:val="000000"/>
              </w:rPr>
            </w:pPr>
            <w:r w:rsidRPr="00A83B0D">
              <w:t>Тема 13.  Производство в суде кассационной инстанции</w:t>
            </w:r>
          </w:p>
        </w:tc>
        <w:tc>
          <w:tcPr>
            <w:tcW w:w="850" w:type="dxa"/>
          </w:tcPr>
          <w:p w14:paraId="7F834232" w14:textId="4018DAC8" w:rsidR="00493A3F" w:rsidRPr="00AD254F" w:rsidRDefault="00390D10" w:rsidP="00546DF6">
            <w:r>
              <w:t>8/7</w:t>
            </w:r>
          </w:p>
        </w:tc>
        <w:tc>
          <w:tcPr>
            <w:tcW w:w="851" w:type="dxa"/>
          </w:tcPr>
          <w:p w14:paraId="698F7DAF" w14:textId="658FF7F0" w:rsidR="00493A3F" w:rsidRPr="00AD254F" w:rsidRDefault="00294ED4" w:rsidP="00493A3F">
            <w:pPr>
              <w:spacing w:line="12" w:lineRule="atLeast"/>
              <w:jc w:val="center"/>
            </w:pPr>
            <w:r>
              <w:t>4/2</w:t>
            </w:r>
          </w:p>
        </w:tc>
        <w:tc>
          <w:tcPr>
            <w:tcW w:w="850" w:type="dxa"/>
          </w:tcPr>
          <w:p w14:paraId="40D596CA" w14:textId="69472587" w:rsidR="00493A3F" w:rsidRPr="00AD254F" w:rsidRDefault="00493A3F" w:rsidP="00493A3F">
            <w:pPr>
              <w:spacing w:line="12" w:lineRule="atLeast"/>
              <w:jc w:val="center"/>
            </w:pPr>
            <w:r w:rsidRPr="003C0E70">
              <w:t>1/1</w:t>
            </w:r>
          </w:p>
        </w:tc>
        <w:tc>
          <w:tcPr>
            <w:tcW w:w="1418" w:type="dxa"/>
          </w:tcPr>
          <w:p w14:paraId="5D0692A8" w14:textId="69778D39" w:rsidR="00493A3F" w:rsidRPr="00AD254F" w:rsidRDefault="00493A3F" w:rsidP="00493A3F">
            <w:pPr>
              <w:spacing w:line="12" w:lineRule="atLeast"/>
              <w:jc w:val="center"/>
            </w:pPr>
            <w:r>
              <w:t>3</w:t>
            </w:r>
            <w:r w:rsidRPr="003C0E70">
              <w:t>/1</w:t>
            </w:r>
          </w:p>
        </w:tc>
        <w:tc>
          <w:tcPr>
            <w:tcW w:w="1134" w:type="dxa"/>
          </w:tcPr>
          <w:p w14:paraId="6035179D" w14:textId="532D000B" w:rsidR="00493A3F" w:rsidRPr="00AD254F" w:rsidRDefault="00493A3F" w:rsidP="00493A3F">
            <w:pPr>
              <w:autoSpaceDE w:val="0"/>
              <w:autoSpaceDN w:val="0"/>
              <w:adjustRightInd w:val="0"/>
              <w:spacing w:line="12" w:lineRule="atLeast"/>
              <w:jc w:val="center"/>
              <w:rPr>
                <w:rFonts w:eastAsiaTheme="minorHAnsi" w:cstheme="minorBidi"/>
              </w:rPr>
            </w:pPr>
            <w:r w:rsidRPr="00803615">
              <w:rPr>
                <w:color w:val="000000"/>
                <w:sz w:val="22"/>
                <w:szCs w:val="22"/>
              </w:rPr>
              <w:t>4/5</w:t>
            </w:r>
          </w:p>
        </w:tc>
        <w:tc>
          <w:tcPr>
            <w:tcW w:w="2722" w:type="dxa"/>
          </w:tcPr>
          <w:p w14:paraId="6FD7C10B" w14:textId="5FDF0BC4" w:rsidR="00493A3F" w:rsidRPr="00AF423B" w:rsidRDefault="00493A3F" w:rsidP="00493A3F">
            <w:pPr>
              <w:spacing w:line="12" w:lineRule="atLeast"/>
              <w:jc w:val="center"/>
              <w:rPr>
                <w:rFonts w:eastAsiaTheme="minorHAnsi" w:cstheme="minorBidi"/>
              </w:rPr>
            </w:pPr>
            <w:r w:rsidRPr="00493A3F">
              <w:rPr>
                <w:rFonts w:eastAsiaTheme="minorHAnsi" w:cstheme="minorBidi"/>
              </w:rPr>
              <w:t>Опрос, анализ нормативно-правовых документов и судебной практики, решение задач.</w:t>
            </w:r>
          </w:p>
        </w:tc>
      </w:tr>
      <w:tr w:rsidR="00493A3F" w:rsidRPr="00AF423B" w14:paraId="5CFAECE0" w14:textId="77777777" w:rsidTr="00546DF6">
        <w:trPr>
          <w:trHeight w:val="549"/>
        </w:trPr>
        <w:tc>
          <w:tcPr>
            <w:tcW w:w="567" w:type="dxa"/>
            <w:shd w:val="clear" w:color="auto" w:fill="auto"/>
          </w:tcPr>
          <w:p w14:paraId="3105FA48" w14:textId="77777777" w:rsidR="00493A3F" w:rsidRDefault="00493A3F" w:rsidP="00493A3F">
            <w:pPr>
              <w:autoSpaceDE w:val="0"/>
              <w:autoSpaceDN w:val="0"/>
              <w:adjustRightInd w:val="0"/>
              <w:spacing w:line="276" w:lineRule="auto"/>
              <w:jc w:val="center"/>
              <w:rPr>
                <w:rFonts w:eastAsiaTheme="minorHAnsi" w:cstheme="minorBidi"/>
              </w:rPr>
            </w:pPr>
            <w:r>
              <w:rPr>
                <w:rFonts w:eastAsiaTheme="minorHAnsi" w:cstheme="minorBidi"/>
              </w:rPr>
              <w:t>14</w:t>
            </w:r>
          </w:p>
        </w:tc>
        <w:tc>
          <w:tcPr>
            <w:tcW w:w="2269" w:type="dxa"/>
          </w:tcPr>
          <w:p w14:paraId="4D5F64D6" w14:textId="2A71B41A" w:rsidR="00493A3F" w:rsidRDefault="00493A3F" w:rsidP="00546DF6">
            <w:pPr>
              <w:widowControl w:val="0"/>
              <w:rPr>
                <w:bCs/>
                <w:color w:val="000000"/>
              </w:rPr>
            </w:pPr>
            <w:r w:rsidRPr="00A83B0D">
              <w:t>Тема 14.  Производство в суде надзорной инстанции</w:t>
            </w:r>
          </w:p>
        </w:tc>
        <w:tc>
          <w:tcPr>
            <w:tcW w:w="850" w:type="dxa"/>
          </w:tcPr>
          <w:p w14:paraId="5FAC46EC" w14:textId="4FA9CBEF" w:rsidR="00493A3F" w:rsidRPr="00AD254F" w:rsidRDefault="00390D10" w:rsidP="00546DF6">
            <w:r>
              <w:t>8/7</w:t>
            </w:r>
          </w:p>
        </w:tc>
        <w:tc>
          <w:tcPr>
            <w:tcW w:w="851" w:type="dxa"/>
          </w:tcPr>
          <w:p w14:paraId="6F29BC20" w14:textId="4290F2A4" w:rsidR="00493A3F" w:rsidRPr="00AD254F" w:rsidRDefault="00294ED4" w:rsidP="00493A3F">
            <w:pPr>
              <w:spacing w:line="12" w:lineRule="atLeast"/>
              <w:jc w:val="center"/>
            </w:pPr>
            <w:r>
              <w:t>4/2</w:t>
            </w:r>
          </w:p>
        </w:tc>
        <w:tc>
          <w:tcPr>
            <w:tcW w:w="850" w:type="dxa"/>
          </w:tcPr>
          <w:p w14:paraId="2F230326" w14:textId="67170E9A" w:rsidR="00493A3F" w:rsidRPr="00AD254F" w:rsidRDefault="00493A3F" w:rsidP="00493A3F">
            <w:pPr>
              <w:spacing w:line="12" w:lineRule="atLeast"/>
              <w:jc w:val="center"/>
            </w:pPr>
            <w:r w:rsidRPr="003C0E70">
              <w:t>1/1</w:t>
            </w:r>
          </w:p>
        </w:tc>
        <w:tc>
          <w:tcPr>
            <w:tcW w:w="1418" w:type="dxa"/>
          </w:tcPr>
          <w:p w14:paraId="6D3C9574" w14:textId="7A981CE2" w:rsidR="00493A3F" w:rsidRPr="00AD254F" w:rsidRDefault="00493A3F" w:rsidP="00493A3F">
            <w:pPr>
              <w:spacing w:line="12" w:lineRule="atLeast"/>
              <w:jc w:val="center"/>
            </w:pPr>
            <w:r>
              <w:t>3</w:t>
            </w:r>
            <w:r w:rsidRPr="003C0E70">
              <w:t>/1</w:t>
            </w:r>
          </w:p>
        </w:tc>
        <w:tc>
          <w:tcPr>
            <w:tcW w:w="1134" w:type="dxa"/>
          </w:tcPr>
          <w:p w14:paraId="483E7C60" w14:textId="006774E6" w:rsidR="00493A3F" w:rsidRPr="00AD254F" w:rsidRDefault="00493A3F" w:rsidP="00493A3F">
            <w:pPr>
              <w:autoSpaceDE w:val="0"/>
              <w:autoSpaceDN w:val="0"/>
              <w:adjustRightInd w:val="0"/>
              <w:spacing w:line="12" w:lineRule="atLeast"/>
              <w:jc w:val="center"/>
              <w:rPr>
                <w:rFonts w:eastAsiaTheme="minorHAnsi" w:cstheme="minorBidi"/>
              </w:rPr>
            </w:pPr>
            <w:r w:rsidRPr="00803615">
              <w:rPr>
                <w:color w:val="000000"/>
                <w:sz w:val="22"/>
                <w:szCs w:val="22"/>
              </w:rPr>
              <w:t>4/5</w:t>
            </w:r>
          </w:p>
        </w:tc>
        <w:tc>
          <w:tcPr>
            <w:tcW w:w="2722" w:type="dxa"/>
          </w:tcPr>
          <w:p w14:paraId="203644D2" w14:textId="4F256590" w:rsidR="00493A3F" w:rsidRPr="00AF423B" w:rsidRDefault="00493A3F" w:rsidP="00546DF6">
            <w:pPr>
              <w:jc w:val="center"/>
              <w:rPr>
                <w:rFonts w:eastAsiaTheme="minorHAnsi" w:cstheme="minorBidi"/>
              </w:rPr>
            </w:pPr>
            <w:r w:rsidRPr="00493A3F">
              <w:rPr>
                <w:rFonts w:eastAsiaTheme="minorHAnsi" w:cstheme="minorBidi"/>
              </w:rPr>
              <w:t>Опрос, анализ нормативно-правовых документов и судебной практики, решение задач.</w:t>
            </w:r>
          </w:p>
        </w:tc>
      </w:tr>
      <w:tr w:rsidR="00493A3F" w:rsidRPr="00AF423B" w14:paraId="2126BEBA" w14:textId="77777777" w:rsidTr="00546DF6">
        <w:trPr>
          <w:trHeight w:val="571"/>
        </w:trPr>
        <w:tc>
          <w:tcPr>
            <w:tcW w:w="567" w:type="dxa"/>
            <w:shd w:val="clear" w:color="auto" w:fill="auto"/>
          </w:tcPr>
          <w:p w14:paraId="215E3D3F" w14:textId="77777777" w:rsidR="00493A3F" w:rsidRDefault="00493A3F" w:rsidP="00493A3F">
            <w:pPr>
              <w:autoSpaceDE w:val="0"/>
              <w:autoSpaceDN w:val="0"/>
              <w:adjustRightInd w:val="0"/>
              <w:spacing w:line="276" w:lineRule="auto"/>
              <w:jc w:val="center"/>
              <w:rPr>
                <w:rFonts w:eastAsiaTheme="minorHAnsi" w:cstheme="minorBidi"/>
              </w:rPr>
            </w:pPr>
            <w:r>
              <w:rPr>
                <w:rFonts w:eastAsiaTheme="minorHAnsi" w:cstheme="minorBidi"/>
              </w:rPr>
              <w:t>15</w:t>
            </w:r>
          </w:p>
        </w:tc>
        <w:tc>
          <w:tcPr>
            <w:tcW w:w="2269" w:type="dxa"/>
          </w:tcPr>
          <w:p w14:paraId="376054A2" w14:textId="3898FC5E" w:rsidR="00493A3F" w:rsidRDefault="00493A3F" w:rsidP="00546DF6">
            <w:pPr>
              <w:widowControl w:val="0"/>
              <w:rPr>
                <w:bCs/>
                <w:color w:val="000000"/>
              </w:rPr>
            </w:pPr>
            <w:r w:rsidRPr="00A83B0D">
              <w:t>Тема 15. Новые и вновь открывшимся обстоятельства как стадия арбитражного процесса</w:t>
            </w:r>
          </w:p>
        </w:tc>
        <w:tc>
          <w:tcPr>
            <w:tcW w:w="850" w:type="dxa"/>
          </w:tcPr>
          <w:p w14:paraId="059B8DEB" w14:textId="496BAE08" w:rsidR="00493A3F" w:rsidRPr="00AD254F" w:rsidRDefault="00390D10" w:rsidP="00546DF6">
            <w:r>
              <w:t>7/7</w:t>
            </w:r>
          </w:p>
        </w:tc>
        <w:tc>
          <w:tcPr>
            <w:tcW w:w="851" w:type="dxa"/>
          </w:tcPr>
          <w:p w14:paraId="3BA0134A" w14:textId="572BA32F" w:rsidR="00493A3F" w:rsidRPr="00AD254F" w:rsidRDefault="00294ED4" w:rsidP="00493A3F">
            <w:pPr>
              <w:spacing w:line="12" w:lineRule="atLeast"/>
              <w:jc w:val="center"/>
            </w:pPr>
            <w:r w:rsidRPr="00294ED4">
              <w:t>3/2</w:t>
            </w:r>
          </w:p>
        </w:tc>
        <w:tc>
          <w:tcPr>
            <w:tcW w:w="850" w:type="dxa"/>
          </w:tcPr>
          <w:p w14:paraId="0710CA17" w14:textId="60167C23" w:rsidR="00493A3F" w:rsidRPr="00AD254F" w:rsidRDefault="00493A3F" w:rsidP="00493A3F">
            <w:pPr>
              <w:spacing w:line="12" w:lineRule="atLeast"/>
              <w:jc w:val="center"/>
            </w:pPr>
            <w:r w:rsidRPr="003C0E70">
              <w:t>1/1</w:t>
            </w:r>
          </w:p>
        </w:tc>
        <w:tc>
          <w:tcPr>
            <w:tcW w:w="1418" w:type="dxa"/>
          </w:tcPr>
          <w:p w14:paraId="2A257D6B" w14:textId="59A52A52" w:rsidR="00493A3F" w:rsidRPr="00AD254F" w:rsidRDefault="00493A3F" w:rsidP="00493A3F">
            <w:pPr>
              <w:spacing w:line="12" w:lineRule="atLeast"/>
              <w:jc w:val="center"/>
            </w:pPr>
            <w:r w:rsidRPr="003C0E70">
              <w:t>2/1</w:t>
            </w:r>
          </w:p>
        </w:tc>
        <w:tc>
          <w:tcPr>
            <w:tcW w:w="1134" w:type="dxa"/>
          </w:tcPr>
          <w:p w14:paraId="7B493A06" w14:textId="1BFC594C" w:rsidR="00493A3F" w:rsidRPr="00AD254F" w:rsidRDefault="00493A3F" w:rsidP="00493A3F">
            <w:pPr>
              <w:autoSpaceDE w:val="0"/>
              <w:autoSpaceDN w:val="0"/>
              <w:adjustRightInd w:val="0"/>
              <w:spacing w:line="12" w:lineRule="atLeast"/>
              <w:jc w:val="center"/>
              <w:rPr>
                <w:rFonts w:eastAsiaTheme="minorHAnsi" w:cstheme="minorBidi"/>
              </w:rPr>
            </w:pPr>
            <w:r w:rsidRPr="00803615">
              <w:rPr>
                <w:color w:val="000000"/>
                <w:sz w:val="22"/>
                <w:szCs w:val="22"/>
              </w:rPr>
              <w:t>4/5</w:t>
            </w:r>
          </w:p>
        </w:tc>
        <w:tc>
          <w:tcPr>
            <w:tcW w:w="2722" w:type="dxa"/>
          </w:tcPr>
          <w:p w14:paraId="4343F54F" w14:textId="427DB0F5" w:rsidR="00493A3F" w:rsidRPr="00AF423B" w:rsidRDefault="00493A3F" w:rsidP="00493A3F">
            <w:pPr>
              <w:spacing w:line="12" w:lineRule="atLeast"/>
              <w:jc w:val="center"/>
              <w:rPr>
                <w:rFonts w:eastAsiaTheme="minorHAnsi" w:cstheme="minorBidi"/>
              </w:rPr>
            </w:pPr>
            <w:r w:rsidRPr="00493A3F">
              <w:rPr>
                <w:rFonts w:eastAsiaTheme="minorHAnsi" w:cstheme="minorBidi"/>
              </w:rPr>
              <w:t>Опрос, анализ нормативно-правовых документов и судебной практики, решение задач.</w:t>
            </w:r>
          </w:p>
        </w:tc>
      </w:tr>
      <w:tr w:rsidR="00493A3F" w:rsidRPr="00AF423B" w14:paraId="6F3DF29E" w14:textId="77777777" w:rsidTr="00546DF6">
        <w:trPr>
          <w:trHeight w:val="1423"/>
        </w:trPr>
        <w:tc>
          <w:tcPr>
            <w:tcW w:w="567" w:type="dxa"/>
            <w:shd w:val="clear" w:color="auto" w:fill="auto"/>
          </w:tcPr>
          <w:p w14:paraId="666FB60B" w14:textId="77777777" w:rsidR="00493A3F" w:rsidRDefault="00493A3F" w:rsidP="00493A3F">
            <w:pPr>
              <w:autoSpaceDE w:val="0"/>
              <w:autoSpaceDN w:val="0"/>
              <w:adjustRightInd w:val="0"/>
              <w:spacing w:line="276" w:lineRule="auto"/>
              <w:jc w:val="center"/>
              <w:rPr>
                <w:rFonts w:eastAsiaTheme="minorHAnsi" w:cstheme="minorBidi"/>
              </w:rPr>
            </w:pPr>
            <w:r>
              <w:rPr>
                <w:rFonts w:eastAsiaTheme="minorHAnsi" w:cstheme="minorBidi"/>
              </w:rPr>
              <w:t>16</w:t>
            </w:r>
          </w:p>
        </w:tc>
        <w:tc>
          <w:tcPr>
            <w:tcW w:w="2269" w:type="dxa"/>
          </w:tcPr>
          <w:p w14:paraId="66A7A0FB" w14:textId="3055834D" w:rsidR="00493A3F" w:rsidRDefault="00493A3F" w:rsidP="00546DF6">
            <w:pPr>
              <w:widowControl w:val="0"/>
              <w:rPr>
                <w:bCs/>
                <w:color w:val="000000"/>
              </w:rPr>
            </w:pPr>
            <w:r w:rsidRPr="00A83B0D">
              <w:t>Тема 16. Производство, связанное с исполнением судебных актов и постановлений иных органов</w:t>
            </w:r>
          </w:p>
        </w:tc>
        <w:tc>
          <w:tcPr>
            <w:tcW w:w="850" w:type="dxa"/>
          </w:tcPr>
          <w:p w14:paraId="47D7A6FB" w14:textId="49B49625" w:rsidR="00493A3F" w:rsidRPr="00AD254F" w:rsidRDefault="00390D10" w:rsidP="00546DF6">
            <w:r>
              <w:t>7/7</w:t>
            </w:r>
          </w:p>
        </w:tc>
        <w:tc>
          <w:tcPr>
            <w:tcW w:w="851" w:type="dxa"/>
          </w:tcPr>
          <w:p w14:paraId="372DD74E" w14:textId="7F49A3C0" w:rsidR="00493A3F" w:rsidRPr="00AD254F" w:rsidRDefault="00294ED4" w:rsidP="00493A3F">
            <w:pPr>
              <w:spacing w:line="12" w:lineRule="atLeast"/>
              <w:jc w:val="center"/>
            </w:pPr>
            <w:r w:rsidRPr="00294ED4">
              <w:t>3/2</w:t>
            </w:r>
          </w:p>
        </w:tc>
        <w:tc>
          <w:tcPr>
            <w:tcW w:w="850" w:type="dxa"/>
          </w:tcPr>
          <w:p w14:paraId="74A9A94B" w14:textId="5B9AEFF2" w:rsidR="00493A3F" w:rsidRPr="00AD254F" w:rsidRDefault="00493A3F" w:rsidP="00493A3F">
            <w:pPr>
              <w:spacing w:line="12" w:lineRule="atLeast"/>
              <w:jc w:val="center"/>
            </w:pPr>
            <w:r w:rsidRPr="003C0E70">
              <w:t>1/1</w:t>
            </w:r>
          </w:p>
        </w:tc>
        <w:tc>
          <w:tcPr>
            <w:tcW w:w="1418" w:type="dxa"/>
          </w:tcPr>
          <w:p w14:paraId="2BD099E8" w14:textId="61F401FC" w:rsidR="00493A3F" w:rsidRPr="00AD254F" w:rsidRDefault="00493A3F" w:rsidP="00493A3F">
            <w:pPr>
              <w:spacing w:line="12" w:lineRule="atLeast"/>
              <w:jc w:val="center"/>
            </w:pPr>
            <w:r w:rsidRPr="003C0E70">
              <w:t>2/1</w:t>
            </w:r>
          </w:p>
        </w:tc>
        <w:tc>
          <w:tcPr>
            <w:tcW w:w="1134" w:type="dxa"/>
          </w:tcPr>
          <w:p w14:paraId="7CAD3644" w14:textId="3AFA85DD" w:rsidR="00493A3F" w:rsidRPr="00AD254F" w:rsidRDefault="00493A3F" w:rsidP="00493A3F">
            <w:pPr>
              <w:autoSpaceDE w:val="0"/>
              <w:autoSpaceDN w:val="0"/>
              <w:adjustRightInd w:val="0"/>
              <w:spacing w:line="12" w:lineRule="atLeast"/>
              <w:jc w:val="center"/>
              <w:rPr>
                <w:rFonts w:eastAsiaTheme="minorHAnsi" w:cstheme="minorBidi"/>
              </w:rPr>
            </w:pPr>
            <w:r w:rsidRPr="00803615">
              <w:rPr>
                <w:color w:val="000000"/>
                <w:sz w:val="22"/>
                <w:szCs w:val="22"/>
              </w:rPr>
              <w:t>4/5</w:t>
            </w:r>
          </w:p>
        </w:tc>
        <w:tc>
          <w:tcPr>
            <w:tcW w:w="2722" w:type="dxa"/>
          </w:tcPr>
          <w:p w14:paraId="1C07B881" w14:textId="2B962F93" w:rsidR="00493A3F" w:rsidRPr="00AF423B" w:rsidRDefault="00493A3F" w:rsidP="00493A3F">
            <w:pPr>
              <w:spacing w:line="12" w:lineRule="atLeast"/>
              <w:jc w:val="center"/>
              <w:rPr>
                <w:rFonts w:eastAsiaTheme="minorHAnsi" w:cstheme="minorBidi"/>
              </w:rPr>
            </w:pPr>
            <w:r w:rsidRPr="00493A3F">
              <w:rPr>
                <w:rFonts w:eastAsiaTheme="minorHAnsi" w:cstheme="minorBidi"/>
              </w:rPr>
              <w:t>Опрос, анализ нормативно-правовых документов и судебной практики, решение задач.</w:t>
            </w:r>
          </w:p>
        </w:tc>
      </w:tr>
      <w:tr w:rsidR="00294ED4" w:rsidRPr="00AF423B" w14:paraId="7607F2C2" w14:textId="77777777" w:rsidTr="00546DF6">
        <w:trPr>
          <w:trHeight w:val="701"/>
        </w:trPr>
        <w:tc>
          <w:tcPr>
            <w:tcW w:w="2836" w:type="dxa"/>
            <w:gridSpan w:val="2"/>
            <w:shd w:val="clear" w:color="auto" w:fill="auto"/>
          </w:tcPr>
          <w:p w14:paraId="2301745A" w14:textId="77777777" w:rsidR="00294ED4" w:rsidRPr="007A7384" w:rsidRDefault="00294ED4" w:rsidP="00294ED4">
            <w:pPr>
              <w:rPr>
                <w:b/>
                <w:color w:val="000000"/>
              </w:rPr>
            </w:pPr>
            <w:r w:rsidRPr="007A7384">
              <w:rPr>
                <w:b/>
                <w:color w:val="000000"/>
              </w:rPr>
              <w:t>В целом по</w:t>
            </w:r>
          </w:p>
          <w:p w14:paraId="09D952FA" w14:textId="77777777" w:rsidR="00294ED4" w:rsidRPr="00AF423B" w:rsidRDefault="00294ED4" w:rsidP="00294ED4">
            <w:pPr>
              <w:suppressAutoHyphens/>
              <w:autoSpaceDE w:val="0"/>
              <w:autoSpaceDN w:val="0"/>
              <w:adjustRightInd w:val="0"/>
              <w:rPr>
                <w:rFonts w:eastAsiaTheme="minorHAnsi" w:cstheme="minorBidi"/>
                <w:b/>
              </w:rPr>
            </w:pPr>
            <w:r w:rsidRPr="007A7384">
              <w:rPr>
                <w:b/>
                <w:color w:val="000000"/>
              </w:rPr>
              <w:t>дисциплине</w:t>
            </w:r>
          </w:p>
        </w:tc>
        <w:tc>
          <w:tcPr>
            <w:tcW w:w="850" w:type="dxa"/>
            <w:shd w:val="clear" w:color="auto" w:fill="auto"/>
          </w:tcPr>
          <w:p w14:paraId="4E1898DF" w14:textId="77777777" w:rsidR="00546DF6" w:rsidRDefault="001D703B" w:rsidP="00294ED4">
            <w:pPr>
              <w:autoSpaceDE w:val="0"/>
              <w:autoSpaceDN w:val="0"/>
              <w:adjustRightInd w:val="0"/>
              <w:ind w:left="-108" w:right="-108"/>
              <w:jc w:val="center"/>
              <w:rPr>
                <w:rFonts w:eastAsiaTheme="minorHAnsi" w:cstheme="minorBidi"/>
                <w:b/>
              </w:rPr>
            </w:pPr>
            <w:r>
              <w:rPr>
                <w:rFonts w:eastAsiaTheme="minorHAnsi" w:cstheme="minorBidi"/>
                <w:b/>
              </w:rPr>
              <w:t>108/</w:t>
            </w:r>
          </w:p>
          <w:p w14:paraId="4909812B" w14:textId="10E220FF" w:rsidR="00294ED4" w:rsidRPr="00AF423B" w:rsidRDefault="001D703B" w:rsidP="00294ED4">
            <w:pPr>
              <w:autoSpaceDE w:val="0"/>
              <w:autoSpaceDN w:val="0"/>
              <w:adjustRightInd w:val="0"/>
              <w:ind w:left="-108" w:right="-108"/>
              <w:jc w:val="center"/>
              <w:rPr>
                <w:rFonts w:eastAsiaTheme="minorHAnsi" w:cstheme="minorBidi"/>
                <w:b/>
              </w:rPr>
            </w:pPr>
            <w:r>
              <w:rPr>
                <w:rFonts w:eastAsiaTheme="minorHAnsi" w:cstheme="minorBidi"/>
                <w:b/>
              </w:rPr>
              <w:t>108</w:t>
            </w:r>
          </w:p>
        </w:tc>
        <w:tc>
          <w:tcPr>
            <w:tcW w:w="851" w:type="dxa"/>
            <w:shd w:val="clear" w:color="auto" w:fill="auto"/>
          </w:tcPr>
          <w:p w14:paraId="2F857BF5" w14:textId="77777777" w:rsidR="00546DF6" w:rsidRDefault="00294ED4" w:rsidP="00294ED4">
            <w:pPr>
              <w:autoSpaceDE w:val="0"/>
              <w:autoSpaceDN w:val="0"/>
              <w:adjustRightInd w:val="0"/>
              <w:ind w:left="-108" w:right="-108"/>
              <w:jc w:val="center"/>
              <w:rPr>
                <w:rFonts w:eastAsiaTheme="minorHAnsi" w:cstheme="minorBidi"/>
                <w:b/>
              </w:rPr>
            </w:pPr>
            <w:r>
              <w:rPr>
                <w:rFonts w:eastAsiaTheme="minorHAnsi" w:cstheme="minorBidi"/>
                <w:b/>
              </w:rPr>
              <w:t>50/</w:t>
            </w:r>
          </w:p>
          <w:p w14:paraId="6D152496" w14:textId="4365B2B4" w:rsidR="00294ED4" w:rsidRPr="00AF423B" w:rsidRDefault="00294ED4" w:rsidP="00294ED4">
            <w:pPr>
              <w:autoSpaceDE w:val="0"/>
              <w:autoSpaceDN w:val="0"/>
              <w:adjustRightInd w:val="0"/>
              <w:ind w:left="-108" w:right="-108"/>
              <w:jc w:val="center"/>
              <w:rPr>
                <w:rFonts w:eastAsiaTheme="minorHAnsi" w:cstheme="minorBidi"/>
                <w:b/>
              </w:rPr>
            </w:pPr>
            <w:r>
              <w:rPr>
                <w:rFonts w:eastAsiaTheme="minorHAnsi" w:cstheme="minorBidi"/>
                <w:b/>
              </w:rPr>
              <w:t>32</w:t>
            </w:r>
          </w:p>
        </w:tc>
        <w:tc>
          <w:tcPr>
            <w:tcW w:w="850" w:type="dxa"/>
          </w:tcPr>
          <w:p w14:paraId="5BC84B97" w14:textId="41838384" w:rsidR="00546DF6" w:rsidRPr="00546DF6" w:rsidRDefault="002D585D" w:rsidP="00294ED4">
            <w:pPr>
              <w:autoSpaceDE w:val="0"/>
              <w:autoSpaceDN w:val="0"/>
              <w:adjustRightInd w:val="0"/>
              <w:rPr>
                <w:b/>
              </w:rPr>
            </w:pPr>
            <w:r>
              <w:rPr>
                <w:b/>
              </w:rPr>
              <w:t xml:space="preserve">  </w:t>
            </w:r>
            <w:r w:rsidR="00294ED4" w:rsidRPr="00546DF6">
              <w:rPr>
                <w:b/>
              </w:rPr>
              <w:t>16/</w:t>
            </w:r>
          </w:p>
          <w:p w14:paraId="534C4E59" w14:textId="128568EE" w:rsidR="00294ED4" w:rsidRPr="00546DF6" w:rsidRDefault="002D585D" w:rsidP="00294ED4">
            <w:pPr>
              <w:autoSpaceDE w:val="0"/>
              <w:autoSpaceDN w:val="0"/>
              <w:adjustRightInd w:val="0"/>
              <w:rPr>
                <w:rFonts w:eastAsiaTheme="minorHAnsi" w:cstheme="minorBidi"/>
                <w:b/>
              </w:rPr>
            </w:pPr>
            <w:r>
              <w:rPr>
                <w:b/>
              </w:rPr>
              <w:t xml:space="preserve">  </w:t>
            </w:r>
            <w:r w:rsidR="00294ED4" w:rsidRPr="00546DF6">
              <w:rPr>
                <w:b/>
              </w:rPr>
              <w:t>16</w:t>
            </w:r>
          </w:p>
        </w:tc>
        <w:tc>
          <w:tcPr>
            <w:tcW w:w="1418" w:type="dxa"/>
          </w:tcPr>
          <w:p w14:paraId="019E006A" w14:textId="77777777" w:rsidR="00546DF6" w:rsidRPr="00546DF6" w:rsidRDefault="00294ED4" w:rsidP="00294ED4">
            <w:pPr>
              <w:autoSpaceDE w:val="0"/>
              <w:autoSpaceDN w:val="0"/>
              <w:adjustRightInd w:val="0"/>
              <w:jc w:val="center"/>
              <w:rPr>
                <w:b/>
              </w:rPr>
            </w:pPr>
            <w:r w:rsidRPr="00546DF6">
              <w:rPr>
                <w:b/>
              </w:rPr>
              <w:t>34/</w:t>
            </w:r>
          </w:p>
          <w:p w14:paraId="46E82421" w14:textId="7F768A21" w:rsidR="00294ED4" w:rsidRPr="00546DF6" w:rsidRDefault="00294ED4" w:rsidP="00294ED4">
            <w:pPr>
              <w:autoSpaceDE w:val="0"/>
              <w:autoSpaceDN w:val="0"/>
              <w:adjustRightInd w:val="0"/>
              <w:jc w:val="center"/>
              <w:rPr>
                <w:rFonts w:eastAsiaTheme="minorHAnsi" w:cstheme="minorBidi"/>
                <w:b/>
              </w:rPr>
            </w:pPr>
            <w:r w:rsidRPr="00546DF6">
              <w:rPr>
                <w:b/>
              </w:rPr>
              <w:t>16</w:t>
            </w:r>
          </w:p>
        </w:tc>
        <w:tc>
          <w:tcPr>
            <w:tcW w:w="1134" w:type="dxa"/>
          </w:tcPr>
          <w:p w14:paraId="6E76F306" w14:textId="77777777" w:rsidR="00546DF6" w:rsidRPr="00546DF6" w:rsidRDefault="00294ED4" w:rsidP="00294ED4">
            <w:pPr>
              <w:autoSpaceDE w:val="0"/>
              <w:autoSpaceDN w:val="0"/>
              <w:adjustRightInd w:val="0"/>
              <w:jc w:val="center"/>
              <w:rPr>
                <w:b/>
                <w:color w:val="000000"/>
              </w:rPr>
            </w:pPr>
            <w:r w:rsidRPr="00546DF6">
              <w:rPr>
                <w:b/>
                <w:color w:val="000000"/>
              </w:rPr>
              <w:t>58/</w:t>
            </w:r>
          </w:p>
          <w:p w14:paraId="7E478913" w14:textId="14893305" w:rsidR="00294ED4" w:rsidRPr="00546DF6" w:rsidRDefault="00294ED4" w:rsidP="00294ED4">
            <w:pPr>
              <w:autoSpaceDE w:val="0"/>
              <w:autoSpaceDN w:val="0"/>
              <w:adjustRightInd w:val="0"/>
              <w:jc w:val="center"/>
              <w:rPr>
                <w:rFonts w:eastAsiaTheme="minorHAnsi" w:cstheme="minorBidi"/>
                <w:b/>
              </w:rPr>
            </w:pPr>
            <w:r w:rsidRPr="00546DF6">
              <w:rPr>
                <w:b/>
                <w:color w:val="000000"/>
              </w:rPr>
              <w:t>76</w:t>
            </w:r>
          </w:p>
        </w:tc>
        <w:tc>
          <w:tcPr>
            <w:tcW w:w="2722" w:type="dxa"/>
          </w:tcPr>
          <w:p w14:paraId="19629557" w14:textId="3AA1A6DE" w:rsidR="00294ED4" w:rsidRPr="00AF423B" w:rsidRDefault="00294ED4" w:rsidP="00294ED4">
            <w:pPr>
              <w:autoSpaceDE w:val="0"/>
              <w:autoSpaceDN w:val="0"/>
              <w:adjustRightInd w:val="0"/>
              <w:ind w:right="-101" w:hanging="101"/>
              <w:jc w:val="center"/>
              <w:rPr>
                <w:rFonts w:eastAsiaTheme="minorHAnsi" w:cstheme="minorBidi"/>
                <w:b/>
              </w:rPr>
            </w:pPr>
            <w:r>
              <w:rPr>
                <w:rFonts w:eastAsiaTheme="minorHAnsi" w:cstheme="minorBidi"/>
                <w:b/>
              </w:rPr>
              <w:t>Контрольная работа</w:t>
            </w:r>
          </w:p>
        </w:tc>
      </w:tr>
      <w:tr w:rsidR="00294ED4" w:rsidRPr="00AF423B" w14:paraId="7C959451" w14:textId="77777777" w:rsidTr="00546DF6">
        <w:trPr>
          <w:trHeight w:val="611"/>
        </w:trPr>
        <w:tc>
          <w:tcPr>
            <w:tcW w:w="2836" w:type="dxa"/>
            <w:gridSpan w:val="2"/>
            <w:shd w:val="clear" w:color="auto" w:fill="auto"/>
          </w:tcPr>
          <w:p w14:paraId="29F8F99C" w14:textId="77777777" w:rsidR="00294ED4" w:rsidRPr="002D585D" w:rsidRDefault="00294ED4" w:rsidP="00294ED4">
            <w:pPr>
              <w:suppressAutoHyphens/>
              <w:autoSpaceDE w:val="0"/>
              <w:autoSpaceDN w:val="0"/>
              <w:adjustRightInd w:val="0"/>
              <w:rPr>
                <w:rFonts w:eastAsiaTheme="minorHAnsi" w:cstheme="minorBidi"/>
              </w:rPr>
            </w:pPr>
            <w:r w:rsidRPr="002D585D">
              <w:rPr>
                <w:color w:val="000000"/>
              </w:rPr>
              <w:t>Итого в %</w:t>
            </w:r>
          </w:p>
        </w:tc>
        <w:tc>
          <w:tcPr>
            <w:tcW w:w="850" w:type="dxa"/>
            <w:shd w:val="clear" w:color="auto" w:fill="auto"/>
          </w:tcPr>
          <w:p w14:paraId="4F8C9656" w14:textId="77777777" w:rsidR="00294ED4" w:rsidRPr="002D585D" w:rsidRDefault="00294ED4" w:rsidP="00294ED4">
            <w:pPr>
              <w:autoSpaceDE w:val="0"/>
              <w:autoSpaceDN w:val="0"/>
              <w:adjustRightInd w:val="0"/>
              <w:jc w:val="center"/>
              <w:rPr>
                <w:rFonts w:eastAsiaTheme="minorHAnsi" w:cstheme="minorBidi"/>
              </w:rPr>
            </w:pPr>
          </w:p>
        </w:tc>
        <w:tc>
          <w:tcPr>
            <w:tcW w:w="851" w:type="dxa"/>
            <w:shd w:val="clear" w:color="auto" w:fill="auto"/>
          </w:tcPr>
          <w:p w14:paraId="32D8F269" w14:textId="77777777" w:rsidR="00294ED4" w:rsidRPr="000D4C35" w:rsidRDefault="002D585D" w:rsidP="00294ED4">
            <w:pPr>
              <w:autoSpaceDE w:val="0"/>
              <w:autoSpaceDN w:val="0"/>
              <w:adjustRightInd w:val="0"/>
              <w:jc w:val="center"/>
              <w:rPr>
                <w:rFonts w:eastAsiaTheme="minorHAnsi" w:cstheme="minorBidi"/>
              </w:rPr>
            </w:pPr>
            <w:r w:rsidRPr="000D4C35">
              <w:rPr>
                <w:rFonts w:eastAsiaTheme="minorHAnsi" w:cstheme="minorBidi"/>
              </w:rPr>
              <w:t>46/</w:t>
            </w:r>
          </w:p>
          <w:p w14:paraId="6E301677" w14:textId="0EA0E134" w:rsidR="002D585D" w:rsidRPr="000D4C35" w:rsidRDefault="002D585D" w:rsidP="00294ED4">
            <w:pPr>
              <w:autoSpaceDE w:val="0"/>
              <w:autoSpaceDN w:val="0"/>
              <w:adjustRightInd w:val="0"/>
              <w:jc w:val="center"/>
              <w:rPr>
                <w:rFonts w:eastAsiaTheme="minorHAnsi" w:cstheme="minorBidi"/>
              </w:rPr>
            </w:pPr>
            <w:r w:rsidRPr="000D4C35">
              <w:rPr>
                <w:rFonts w:eastAsiaTheme="minorHAnsi" w:cstheme="minorBidi"/>
              </w:rPr>
              <w:t>27</w:t>
            </w:r>
          </w:p>
        </w:tc>
        <w:tc>
          <w:tcPr>
            <w:tcW w:w="850" w:type="dxa"/>
            <w:shd w:val="clear" w:color="auto" w:fill="auto"/>
          </w:tcPr>
          <w:p w14:paraId="7E56C758" w14:textId="77777777" w:rsidR="00294ED4" w:rsidRPr="000D4C35" w:rsidRDefault="002D585D" w:rsidP="00294ED4">
            <w:pPr>
              <w:autoSpaceDE w:val="0"/>
              <w:autoSpaceDN w:val="0"/>
              <w:adjustRightInd w:val="0"/>
              <w:jc w:val="center"/>
              <w:rPr>
                <w:rFonts w:eastAsiaTheme="minorHAnsi" w:cstheme="minorBidi"/>
              </w:rPr>
            </w:pPr>
            <w:r w:rsidRPr="000D4C35">
              <w:rPr>
                <w:rFonts w:eastAsiaTheme="minorHAnsi" w:cstheme="minorBidi"/>
              </w:rPr>
              <w:t>32/</w:t>
            </w:r>
          </w:p>
          <w:p w14:paraId="7392A1A9" w14:textId="7F4366FD" w:rsidR="002D585D" w:rsidRPr="000D4C35" w:rsidRDefault="002D585D" w:rsidP="00294ED4">
            <w:pPr>
              <w:autoSpaceDE w:val="0"/>
              <w:autoSpaceDN w:val="0"/>
              <w:adjustRightInd w:val="0"/>
              <w:jc w:val="center"/>
              <w:rPr>
                <w:rFonts w:eastAsiaTheme="minorHAnsi" w:cstheme="minorBidi"/>
              </w:rPr>
            </w:pPr>
            <w:r w:rsidRPr="000D4C35">
              <w:rPr>
                <w:rFonts w:eastAsiaTheme="minorHAnsi" w:cstheme="minorBidi"/>
              </w:rPr>
              <w:t>50</w:t>
            </w:r>
          </w:p>
        </w:tc>
        <w:tc>
          <w:tcPr>
            <w:tcW w:w="1418" w:type="dxa"/>
            <w:shd w:val="clear" w:color="auto" w:fill="auto"/>
          </w:tcPr>
          <w:p w14:paraId="0E417BD1" w14:textId="77777777" w:rsidR="00294ED4" w:rsidRPr="000D4C35" w:rsidRDefault="002D585D" w:rsidP="00294ED4">
            <w:pPr>
              <w:autoSpaceDE w:val="0"/>
              <w:autoSpaceDN w:val="0"/>
              <w:adjustRightInd w:val="0"/>
              <w:jc w:val="center"/>
              <w:rPr>
                <w:rFonts w:eastAsiaTheme="minorHAnsi" w:cstheme="minorBidi"/>
              </w:rPr>
            </w:pPr>
            <w:r w:rsidRPr="000D4C35">
              <w:rPr>
                <w:rFonts w:eastAsiaTheme="minorHAnsi" w:cstheme="minorBidi"/>
              </w:rPr>
              <w:t>68/</w:t>
            </w:r>
          </w:p>
          <w:p w14:paraId="46FD684A" w14:textId="5575A580" w:rsidR="002D585D" w:rsidRPr="000D4C35" w:rsidRDefault="002D585D" w:rsidP="00294ED4">
            <w:pPr>
              <w:autoSpaceDE w:val="0"/>
              <w:autoSpaceDN w:val="0"/>
              <w:adjustRightInd w:val="0"/>
              <w:jc w:val="center"/>
              <w:rPr>
                <w:rFonts w:eastAsiaTheme="minorHAnsi" w:cstheme="minorBidi"/>
              </w:rPr>
            </w:pPr>
            <w:r w:rsidRPr="000D4C35">
              <w:rPr>
                <w:rFonts w:eastAsiaTheme="minorHAnsi" w:cstheme="minorBidi"/>
              </w:rPr>
              <w:t>50</w:t>
            </w:r>
          </w:p>
        </w:tc>
        <w:tc>
          <w:tcPr>
            <w:tcW w:w="1134" w:type="dxa"/>
            <w:shd w:val="clear" w:color="auto" w:fill="auto"/>
          </w:tcPr>
          <w:p w14:paraId="79CA1199" w14:textId="77777777" w:rsidR="00294ED4" w:rsidRPr="000D4C35" w:rsidRDefault="002D585D" w:rsidP="00294ED4">
            <w:pPr>
              <w:autoSpaceDE w:val="0"/>
              <w:autoSpaceDN w:val="0"/>
              <w:adjustRightInd w:val="0"/>
              <w:jc w:val="center"/>
              <w:rPr>
                <w:rFonts w:eastAsiaTheme="minorHAnsi" w:cstheme="minorBidi"/>
              </w:rPr>
            </w:pPr>
            <w:r w:rsidRPr="000D4C35">
              <w:rPr>
                <w:rFonts w:eastAsiaTheme="minorHAnsi" w:cstheme="minorBidi"/>
              </w:rPr>
              <w:t>54/</w:t>
            </w:r>
          </w:p>
          <w:p w14:paraId="6DC5E585" w14:textId="430C8673" w:rsidR="002D585D" w:rsidRPr="000D4C35" w:rsidRDefault="002D585D" w:rsidP="00294ED4">
            <w:pPr>
              <w:autoSpaceDE w:val="0"/>
              <w:autoSpaceDN w:val="0"/>
              <w:adjustRightInd w:val="0"/>
              <w:jc w:val="center"/>
              <w:rPr>
                <w:rFonts w:eastAsiaTheme="minorHAnsi" w:cstheme="minorBidi"/>
              </w:rPr>
            </w:pPr>
            <w:r w:rsidRPr="000D4C35">
              <w:rPr>
                <w:rFonts w:eastAsiaTheme="minorHAnsi" w:cstheme="minorBidi"/>
              </w:rPr>
              <w:t>73</w:t>
            </w:r>
          </w:p>
        </w:tc>
        <w:tc>
          <w:tcPr>
            <w:tcW w:w="2722" w:type="dxa"/>
          </w:tcPr>
          <w:p w14:paraId="5C03104F" w14:textId="77777777" w:rsidR="00294ED4" w:rsidRPr="00AF423B" w:rsidRDefault="00294ED4" w:rsidP="00294ED4">
            <w:pPr>
              <w:autoSpaceDE w:val="0"/>
              <w:autoSpaceDN w:val="0"/>
              <w:adjustRightInd w:val="0"/>
              <w:jc w:val="center"/>
              <w:rPr>
                <w:rFonts w:eastAsiaTheme="minorHAnsi" w:cstheme="minorBidi"/>
                <w:b/>
              </w:rPr>
            </w:pPr>
          </w:p>
        </w:tc>
      </w:tr>
    </w:tbl>
    <w:p w14:paraId="329BE7D7" w14:textId="77777777" w:rsidR="00493A3F" w:rsidRDefault="00493A3F">
      <w:pPr>
        <w:pStyle w:val="10"/>
        <w:spacing w:line="360" w:lineRule="auto"/>
        <w:jc w:val="both"/>
      </w:pPr>
    </w:p>
    <w:p w14:paraId="492DF89D" w14:textId="77777777" w:rsidR="007E574D" w:rsidRDefault="00B209B5">
      <w:pPr>
        <w:pStyle w:val="10"/>
        <w:spacing w:line="360" w:lineRule="auto"/>
        <w:jc w:val="both"/>
      </w:pPr>
      <w:r>
        <w:t xml:space="preserve">5.3. Содержание практических и семинарских занятий </w:t>
      </w:r>
    </w:p>
    <w:tbl>
      <w:tblPr>
        <w:tblStyle w:val="af"/>
        <w:tblW w:w="10661" w:type="dxa"/>
        <w:tblInd w:w="-176" w:type="dxa"/>
        <w:tblLayout w:type="fixed"/>
        <w:tblLook w:val="04A0" w:firstRow="1" w:lastRow="0" w:firstColumn="1" w:lastColumn="0" w:noHBand="0" w:noVBand="1"/>
      </w:tblPr>
      <w:tblGrid>
        <w:gridCol w:w="2014"/>
        <w:gridCol w:w="7088"/>
        <w:gridCol w:w="1559"/>
      </w:tblGrid>
      <w:tr w:rsidR="00910733" w:rsidRPr="00592D83" w14:paraId="214C3461" w14:textId="77777777" w:rsidTr="002D585D">
        <w:tc>
          <w:tcPr>
            <w:tcW w:w="2014" w:type="dxa"/>
            <w:vAlign w:val="center"/>
          </w:tcPr>
          <w:p w14:paraId="09A4F0A2" w14:textId="6E250430" w:rsidR="00910733" w:rsidRPr="00592D83" w:rsidRDefault="00910733" w:rsidP="002D585D">
            <w:pPr>
              <w:jc w:val="center"/>
              <w:rPr>
                <w:b/>
              </w:rPr>
            </w:pPr>
            <w:r w:rsidRPr="00592D83">
              <w:rPr>
                <w:b/>
              </w:rPr>
              <w:t xml:space="preserve">Наименование темы </w:t>
            </w:r>
            <w:r w:rsidR="002D585D">
              <w:rPr>
                <w:b/>
              </w:rPr>
              <w:t>дисциплины</w:t>
            </w:r>
          </w:p>
        </w:tc>
        <w:tc>
          <w:tcPr>
            <w:tcW w:w="7088" w:type="dxa"/>
            <w:vAlign w:val="center"/>
          </w:tcPr>
          <w:p w14:paraId="17B02EC0" w14:textId="77777777" w:rsidR="00910733" w:rsidRPr="00592D83" w:rsidRDefault="00910733" w:rsidP="00637D41">
            <w:pPr>
              <w:jc w:val="center"/>
              <w:rPr>
                <w:b/>
              </w:rPr>
            </w:pPr>
            <w:r w:rsidRPr="002B1556">
              <w:rPr>
                <w:b/>
              </w:rPr>
              <w:t xml:space="preserve">Перечень вопросов для обсуждения на семинарских, практических занятиях, рекомендуемые источники из разделов 8,9 </w:t>
            </w:r>
          </w:p>
        </w:tc>
        <w:tc>
          <w:tcPr>
            <w:tcW w:w="1559" w:type="dxa"/>
            <w:vAlign w:val="center"/>
          </w:tcPr>
          <w:p w14:paraId="5CFE428E" w14:textId="77777777" w:rsidR="00910733" w:rsidRPr="00592D83" w:rsidRDefault="00910733" w:rsidP="00637D41">
            <w:pPr>
              <w:jc w:val="center"/>
              <w:rPr>
                <w:b/>
              </w:rPr>
            </w:pPr>
            <w:r w:rsidRPr="00592D83">
              <w:rPr>
                <w:b/>
              </w:rPr>
              <w:t>Формы проведения занятий</w:t>
            </w:r>
          </w:p>
        </w:tc>
      </w:tr>
      <w:tr w:rsidR="00910733" w:rsidRPr="00592D83" w14:paraId="02C7E6BB" w14:textId="77777777" w:rsidTr="002D585D">
        <w:tc>
          <w:tcPr>
            <w:tcW w:w="2014" w:type="dxa"/>
          </w:tcPr>
          <w:p w14:paraId="637E781B" w14:textId="77777777" w:rsidR="002D585D" w:rsidRDefault="00910733" w:rsidP="00910733">
            <w:pPr>
              <w:widowControl w:val="0"/>
              <w:jc w:val="both"/>
            </w:pPr>
            <w:r>
              <w:t xml:space="preserve">Тема 1. </w:t>
            </w:r>
          </w:p>
          <w:p w14:paraId="03822B35" w14:textId="6CB128FE" w:rsidR="00910733" w:rsidRPr="00A0551D" w:rsidRDefault="00910733" w:rsidP="00910733">
            <w:pPr>
              <w:widowControl w:val="0"/>
              <w:jc w:val="both"/>
            </w:pPr>
            <w:r w:rsidRPr="00DD616C">
              <w:t>Компетенция арбитражного суда на рассмотрение дел.</w:t>
            </w:r>
          </w:p>
        </w:tc>
        <w:tc>
          <w:tcPr>
            <w:tcW w:w="7088" w:type="dxa"/>
            <w:vAlign w:val="center"/>
          </w:tcPr>
          <w:p w14:paraId="5A01A19E" w14:textId="77777777" w:rsidR="00910733" w:rsidRDefault="00910733" w:rsidP="00910733">
            <w:pPr>
              <w:jc w:val="both"/>
            </w:pPr>
            <w:r w:rsidRPr="00C41DA1">
              <w:t>Компетенция суда на принятие и рассмотрение дела. Подсудность территориальная, договорная, исключительная. Основание и порядок передачи делав другой суд. Правовые позиции Конституционного Суда Российской Федерации по вопросам оценки компетенции суда в судебной практике.</w:t>
            </w:r>
          </w:p>
          <w:p w14:paraId="0BA20BE2" w14:textId="77777777" w:rsidR="00910733" w:rsidRPr="00C24A33" w:rsidRDefault="00910733" w:rsidP="00910733">
            <w:pPr>
              <w:jc w:val="both"/>
              <w:rPr>
                <w:b/>
              </w:rPr>
            </w:pPr>
            <w:r w:rsidRPr="00C24A33">
              <w:rPr>
                <w:b/>
              </w:rPr>
              <w:t>Рекомендуемые источники</w:t>
            </w:r>
          </w:p>
          <w:p w14:paraId="520D8E26" w14:textId="768B817D" w:rsidR="000D4C35" w:rsidRDefault="00910733" w:rsidP="000D4C35">
            <w:r>
              <w:t xml:space="preserve">из раздела 8: </w:t>
            </w:r>
            <w:r w:rsidRPr="00C24A33">
              <w:t xml:space="preserve">1-5, </w:t>
            </w:r>
            <w:r w:rsidR="000D4C35">
              <w:t>6,</w:t>
            </w:r>
            <w:r w:rsidRPr="00C24A33">
              <w:t>9, 10,13</w:t>
            </w:r>
            <w:r w:rsidR="000D4C35">
              <w:t>,14</w:t>
            </w:r>
            <w:r w:rsidR="002D585D">
              <w:t xml:space="preserve">                       </w:t>
            </w:r>
          </w:p>
          <w:p w14:paraId="78293952" w14:textId="5BD9F0DA" w:rsidR="00910733" w:rsidRPr="000D4C35" w:rsidRDefault="002D585D" w:rsidP="000D4C35">
            <w:pPr>
              <w:rPr>
                <w:color w:val="000000"/>
              </w:rPr>
            </w:pPr>
            <w:r>
              <w:t xml:space="preserve">  </w:t>
            </w:r>
            <w:r w:rsidR="00910733">
              <w:t xml:space="preserve">из раздела 9: </w:t>
            </w:r>
            <w:r w:rsidR="00910733" w:rsidRPr="00C24A33">
              <w:t>1,2,3</w:t>
            </w:r>
            <w:r w:rsidR="000D4C35">
              <w:t xml:space="preserve">, </w:t>
            </w:r>
          </w:p>
        </w:tc>
        <w:tc>
          <w:tcPr>
            <w:tcW w:w="1559" w:type="dxa"/>
          </w:tcPr>
          <w:p w14:paraId="6088FFBD" w14:textId="77777777" w:rsidR="00910733" w:rsidRPr="00592D83" w:rsidRDefault="00910733" w:rsidP="00910733">
            <w:pPr>
              <w:rPr>
                <w:rFonts w:eastAsiaTheme="minorHAnsi"/>
              </w:rPr>
            </w:pPr>
            <w:r w:rsidRPr="00592D83">
              <w:t>Опрос, анализ нормативно-правовых документов и судебной практики.</w:t>
            </w:r>
          </w:p>
        </w:tc>
      </w:tr>
      <w:tr w:rsidR="00910733" w:rsidRPr="00592D83" w14:paraId="58AC7BAC" w14:textId="77777777" w:rsidTr="002D585D">
        <w:tc>
          <w:tcPr>
            <w:tcW w:w="2014" w:type="dxa"/>
          </w:tcPr>
          <w:p w14:paraId="6BEE6ED6" w14:textId="77777777" w:rsidR="002D585D" w:rsidRDefault="00910733" w:rsidP="00910733">
            <w:pPr>
              <w:widowControl w:val="0"/>
              <w:jc w:val="both"/>
              <w:rPr>
                <w:bCs/>
                <w:color w:val="000000"/>
              </w:rPr>
            </w:pPr>
            <w:r>
              <w:rPr>
                <w:bCs/>
                <w:color w:val="000000"/>
              </w:rPr>
              <w:lastRenderedPageBreak/>
              <w:t xml:space="preserve">Тема 2. </w:t>
            </w:r>
          </w:p>
          <w:p w14:paraId="4E55ED79" w14:textId="19123E58" w:rsidR="00910733" w:rsidRPr="00D843A0" w:rsidRDefault="00910733" w:rsidP="00910733">
            <w:pPr>
              <w:widowControl w:val="0"/>
              <w:jc w:val="both"/>
              <w:rPr>
                <w:bCs/>
              </w:rPr>
            </w:pPr>
            <w:r w:rsidRPr="00DD616C">
              <w:rPr>
                <w:bCs/>
                <w:color w:val="000000"/>
              </w:rPr>
              <w:t>Лица и участники арбитражного процесса</w:t>
            </w:r>
          </w:p>
          <w:p w14:paraId="49EB4B15" w14:textId="11C04741" w:rsidR="00910733" w:rsidRPr="00D843A0" w:rsidRDefault="00910733" w:rsidP="00910733">
            <w:pPr>
              <w:widowControl w:val="0"/>
              <w:jc w:val="both"/>
            </w:pPr>
          </w:p>
        </w:tc>
        <w:tc>
          <w:tcPr>
            <w:tcW w:w="7088" w:type="dxa"/>
          </w:tcPr>
          <w:p w14:paraId="51841F23" w14:textId="77777777" w:rsidR="00910733" w:rsidRPr="00C41DA1" w:rsidRDefault="00910733" w:rsidP="00910733">
            <w:pPr>
              <w:shd w:val="clear" w:color="auto" w:fill="FFFFFF"/>
              <w:jc w:val="both"/>
              <w:rPr>
                <w:color w:val="000000"/>
              </w:rPr>
            </w:pPr>
            <w:r w:rsidRPr="00C41DA1">
              <w:rPr>
                <w:color w:val="000000"/>
              </w:rPr>
              <w:t xml:space="preserve">Состав лиц, участвующих в деле. Процессуальная правоспособность и процессуальная дееспособность. Третьи лица. Судебное усмотрение на привлечение лиц, заинтересованных в исходе дела. </w:t>
            </w:r>
          </w:p>
          <w:p w14:paraId="54AB55EF" w14:textId="77777777" w:rsidR="00910733" w:rsidRDefault="00910733" w:rsidP="00910733">
            <w:pPr>
              <w:tabs>
                <w:tab w:val="left" w:pos="709"/>
                <w:tab w:val="left" w:pos="993"/>
              </w:tabs>
              <w:jc w:val="both"/>
              <w:rPr>
                <w:color w:val="000000"/>
              </w:rPr>
            </w:pPr>
            <w:r w:rsidRPr="00C41DA1">
              <w:rPr>
                <w:color w:val="000000"/>
              </w:rPr>
              <w:t>Участие прокурора в арбитражном процессе. Участие омбудсмена. Права и обязанности лиц, содействующие правосудию.</w:t>
            </w:r>
          </w:p>
          <w:p w14:paraId="4C0C91F5" w14:textId="77777777" w:rsidR="00910733" w:rsidRPr="00C24A33" w:rsidRDefault="00910733" w:rsidP="00910733">
            <w:pPr>
              <w:jc w:val="both"/>
              <w:rPr>
                <w:b/>
              </w:rPr>
            </w:pPr>
            <w:r w:rsidRPr="00C24A33">
              <w:rPr>
                <w:b/>
              </w:rPr>
              <w:t>Рекомендуемые источники</w:t>
            </w:r>
          </w:p>
          <w:p w14:paraId="19483F92" w14:textId="2BED6F09" w:rsidR="00910733" w:rsidRDefault="00910733" w:rsidP="00910733">
            <w:pPr>
              <w:jc w:val="both"/>
            </w:pPr>
            <w:r>
              <w:t xml:space="preserve">из раздела 8: 1-5, 7, </w:t>
            </w:r>
            <w:r w:rsidR="000D4C35">
              <w:t xml:space="preserve">8, 10, </w:t>
            </w:r>
            <w:r>
              <w:t>13, 14.</w:t>
            </w:r>
          </w:p>
          <w:p w14:paraId="1FFF0FF1" w14:textId="03BB762C" w:rsidR="00910733" w:rsidRPr="009A08DC" w:rsidRDefault="00910733" w:rsidP="00910733">
            <w:pPr>
              <w:jc w:val="both"/>
            </w:pPr>
            <w:r>
              <w:t>из раздела 9: 1,2,3</w:t>
            </w:r>
          </w:p>
        </w:tc>
        <w:tc>
          <w:tcPr>
            <w:tcW w:w="1559" w:type="dxa"/>
          </w:tcPr>
          <w:p w14:paraId="171340DF" w14:textId="77777777" w:rsidR="00910733" w:rsidRPr="00592D83" w:rsidRDefault="00910733" w:rsidP="00910733">
            <w:r w:rsidRPr="00592D83">
              <w:t>Решение задач, анализ судебной практики</w:t>
            </w:r>
          </w:p>
        </w:tc>
      </w:tr>
      <w:tr w:rsidR="00910733" w:rsidRPr="00592D83" w14:paraId="7570F7B1" w14:textId="77777777" w:rsidTr="002D585D">
        <w:tc>
          <w:tcPr>
            <w:tcW w:w="2014" w:type="dxa"/>
          </w:tcPr>
          <w:p w14:paraId="6C1150B5" w14:textId="49B116F4" w:rsidR="00910733" w:rsidRPr="00D843A0" w:rsidRDefault="00910733" w:rsidP="002D585D">
            <w:pPr>
              <w:widowControl w:val="0"/>
            </w:pPr>
            <w:r>
              <w:rPr>
                <w:bCs/>
              </w:rPr>
              <w:t xml:space="preserve">Тема 3. </w:t>
            </w:r>
            <w:r w:rsidRPr="00DD616C">
              <w:rPr>
                <w:bCs/>
              </w:rPr>
              <w:t>Обеспечительные меры в арбитражном процессе</w:t>
            </w:r>
          </w:p>
        </w:tc>
        <w:tc>
          <w:tcPr>
            <w:tcW w:w="7088" w:type="dxa"/>
          </w:tcPr>
          <w:p w14:paraId="29CA657C" w14:textId="77777777" w:rsidR="00910733" w:rsidRPr="00C41DA1" w:rsidRDefault="00910733" w:rsidP="00910733">
            <w:pPr>
              <w:tabs>
                <w:tab w:val="left" w:pos="709"/>
                <w:tab w:val="left" w:pos="993"/>
              </w:tabs>
              <w:jc w:val="both"/>
              <w:rPr>
                <w:rFonts w:eastAsia="Calibri"/>
              </w:rPr>
            </w:pPr>
            <w:r w:rsidRPr="00C41DA1">
              <w:rPr>
                <w:rFonts w:eastAsia="Calibri"/>
              </w:rPr>
              <w:t>Значение и виды обеспечительных мер в арбитражном процессе. Судебное усмотрение принятия обеспечительных мер. Судебный порядок принятия обеспечительных мер. Разумность и соразмерность обеспечительных мер: теория</w:t>
            </w:r>
          </w:p>
          <w:p w14:paraId="54A40D87" w14:textId="77777777" w:rsidR="00910733" w:rsidRPr="00C41DA1" w:rsidRDefault="00910733" w:rsidP="00910733">
            <w:pPr>
              <w:tabs>
                <w:tab w:val="left" w:pos="709"/>
                <w:tab w:val="left" w:pos="993"/>
              </w:tabs>
              <w:jc w:val="both"/>
              <w:rPr>
                <w:rFonts w:eastAsia="Calibri"/>
              </w:rPr>
            </w:pPr>
            <w:r w:rsidRPr="00C41DA1">
              <w:rPr>
                <w:rFonts w:eastAsia="Calibri"/>
              </w:rPr>
              <w:t>и практика. Встречное обеспечение.</w:t>
            </w:r>
          </w:p>
          <w:p w14:paraId="34A7D8D3" w14:textId="77777777" w:rsidR="00910733" w:rsidRPr="00C41DA1" w:rsidRDefault="00910733" w:rsidP="00910733">
            <w:pPr>
              <w:tabs>
                <w:tab w:val="left" w:pos="709"/>
                <w:tab w:val="left" w:pos="993"/>
              </w:tabs>
              <w:jc w:val="both"/>
              <w:rPr>
                <w:rFonts w:eastAsia="Calibri"/>
              </w:rPr>
            </w:pPr>
            <w:r w:rsidRPr="00C41DA1">
              <w:rPr>
                <w:rFonts w:eastAsia="Calibri"/>
              </w:rPr>
              <w:t>Предварительные обеспечительные меры, их процессуальное значение. Замена обеспечительных мер. Обеспечение имущественных интересов.</w:t>
            </w:r>
          </w:p>
          <w:p w14:paraId="2635D5E5" w14:textId="77777777" w:rsidR="00910733" w:rsidRDefault="00910733" w:rsidP="00910733">
            <w:pPr>
              <w:tabs>
                <w:tab w:val="left" w:pos="709"/>
                <w:tab w:val="left" w:pos="993"/>
              </w:tabs>
              <w:jc w:val="both"/>
              <w:rPr>
                <w:rFonts w:eastAsia="Calibri"/>
              </w:rPr>
            </w:pPr>
            <w:r w:rsidRPr="00C41DA1">
              <w:rPr>
                <w:rFonts w:eastAsia="Calibri"/>
              </w:rPr>
              <w:t>Обеспечение доказательств, обеспечение иска.</w:t>
            </w:r>
          </w:p>
          <w:p w14:paraId="7A5B715A" w14:textId="77777777" w:rsidR="00910733" w:rsidRPr="00C24A33" w:rsidRDefault="00910733" w:rsidP="00910733">
            <w:pPr>
              <w:shd w:val="clear" w:color="auto" w:fill="FFFFFF"/>
              <w:jc w:val="both"/>
              <w:rPr>
                <w:b/>
                <w:color w:val="000000"/>
              </w:rPr>
            </w:pPr>
            <w:r w:rsidRPr="00C24A33">
              <w:rPr>
                <w:b/>
                <w:color w:val="000000"/>
              </w:rPr>
              <w:t>Рекомендуемые источники</w:t>
            </w:r>
          </w:p>
          <w:p w14:paraId="21188E9F" w14:textId="5EAFB450" w:rsidR="00910733" w:rsidRDefault="00910733" w:rsidP="00910733">
            <w:pPr>
              <w:shd w:val="clear" w:color="auto" w:fill="FFFFFF"/>
              <w:jc w:val="both"/>
              <w:rPr>
                <w:color w:val="000000"/>
              </w:rPr>
            </w:pPr>
            <w:r>
              <w:rPr>
                <w:color w:val="000000"/>
              </w:rPr>
              <w:t xml:space="preserve">из раздела 8: 1-5, 7, </w:t>
            </w:r>
            <w:r w:rsidR="000D4C35">
              <w:rPr>
                <w:color w:val="000000"/>
              </w:rPr>
              <w:t xml:space="preserve">9-10, </w:t>
            </w:r>
            <w:r w:rsidR="00403F8D">
              <w:rPr>
                <w:color w:val="000000"/>
              </w:rPr>
              <w:t>13, 14</w:t>
            </w:r>
            <w:r>
              <w:rPr>
                <w:color w:val="000000"/>
              </w:rPr>
              <w:t>.</w:t>
            </w:r>
          </w:p>
          <w:p w14:paraId="42C99256" w14:textId="4624263B" w:rsidR="00910733" w:rsidRPr="009A08DC" w:rsidRDefault="00910733" w:rsidP="00910733">
            <w:pPr>
              <w:jc w:val="both"/>
            </w:pPr>
            <w:r w:rsidRPr="00C24A33">
              <w:rPr>
                <w:color w:val="000000"/>
              </w:rPr>
              <w:t>из раздела 9: 1,2,3</w:t>
            </w:r>
          </w:p>
        </w:tc>
        <w:tc>
          <w:tcPr>
            <w:tcW w:w="1559" w:type="dxa"/>
          </w:tcPr>
          <w:p w14:paraId="49FFCD3A" w14:textId="77777777" w:rsidR="00910733" w:rsidRPr="00592D83" w:rsidRDefault="00910733" w:rsidP="00910733">
            <w:r w:rsidRPr="00592D83">
              <w:t xml:space="preserve">Решение задач, анализ судебной практики, </w:t>
            </w:r>
            <w:r w:rsidRPr="009A08DC">
              <w:t>доклады</w:t>
            </w:r>
          </w:p>
        </w:tc>
      </w:tr>
      <w:tr w:rsidR="00910733" w:rsidRPr="00592D83" w14:paraId="0D9ED8B9" w14:textId="77777777" w:rsidTr="002D585D">
        <w:tc>
          <w:tcPr>
            <w:tcW w:w="2014" w:type="dxa"/>
          </w:tcPr>
          <w:p w14:paraId="09DB4866" w14:textId="1E090493" w:rsidR="00910733" w:rsidRPr="00D843A0" w:rsidRDefault="00910733" w:rsidP="002D585D">
            <w:pPr>
              <w:widowControl w:val="0"/>
              <w:rPr>
                <w:bCs/>
              </w:rPr>
            </w:pPr>
            <w:r>
              <w:rPr>
                <w:bCs/>
                <w:color w:val="000000"/>
              </w:rPr>
              <w:t xml:space="preserve">Тема 4. </w:t>
            </w:r>
            <w:r w:rsidRPr="00DD616C">
              <w:rPr>
                <w:bCs/>
                <w:color w:val="000000"/>
              </w:rPr>
              <w:t>Процессуальные сроки. Судебные извещения. Судебные расходы.</w:t>
            </w:r>
          </w:p>
        </w:tc>
        <w:tc>
          <w:tcPr>
            <w:tcW w:w="7088" w:type="dxa"/>
          </w:tcPr>
          <w:p w14:paraId="5B01389E" w14:textId="77777777" w:rsidR="00910733" w:rsidRPr="00C41DA1" w:rsidRDefault="00910733" w:rsidP="00910733">
            <w:pPr>
              <w:tabs>
                <w:tab w:val="left" w:pos="709"/>
                <w:tab w:val="left" w:pos="993"/>
              </w:tabs>
              <w:jc w:val="both"/>
              <w:rPr>
                <w:rFonts w:eastAsia="Calibri"/>
              </w:rPr>
            </w:pPr>
            <w:r w:rsidRPr="00C41DA1">
              <w:rPr>
                <w:rFonts w:eastAsia="Calibri"/>
              </w:rPr>
              <w:t>Понятие процессуальных сроков и их значение. Виды процессуальных сроков. Сроки рассмотрения дел в арбитражном суде.</w:t>
            </w:r>
          </w:p>
          <w:p w14:paraId="58E5EE99" w14:textId="77777777" w:rsidR="00910733" w:rsidRPr="00C41DA1" w:rsidRDefault="00910733" w:rsidP="00910733">
            <w:pPr>
              <w:tabs>
                <w:tab w:val="left" w:pos="709"/>
                <w:tab w:val="left" w:pos="993"/>
              </w:tabs>
              <w:jc w:val="both"/>
              <w:rPr>
                <w:rFonts w:eastAsia="Calibri"/>
              </w:rPr>
            </w:pPr>
            <w:r w:rsidRPr="00C41DA1">
              <w:rPr>
                <w:rFonts w:eastAsia="Calibri"/>
              </w:rPr>
              <w:t>Исчисление процессуальных сроков. Порядок продления и восстановления пропущенного процессуального срока. Восстановление процессуальных сроков.</w:t>
            </w:r>
          </w:p>
          <w:p w14:paraId="07FF3E53" w14:textId="77777777" w:rsidR="00910733" w:rsidRPr="00C41DA1" w:rsidRDefault="00910733" w:rsidP="00910733">
            <w:pPr>
              <w:tabs>
                <w:tab w:val="left" w:pos="709"/>
                <w:tab w:val="left" w:pos="993"/>
              </w:tabs>
              <w:jc w:val="both"/>
              <w:rPr>
                <w:rFonts w:eastAsia="Calibri"/>
              </w:rPr>
            </w:pPr>
            <w:r w:rsidRPr="00C41DA1">
              <w:rPr>
                <w:rFonts w:eastAsia="Calibri"/>
              </w:rPr>
              <w:t>Судебное извещение, порядок и форма.</w:t>
            </w:r>
          </w:p>
          <w:p w14:paraId="6606A85A" w14:textId="77777777" w:rsidR="00910733" w:rsidRDefault="00910733" w:rsidP="00910733">
            <w:pPr>
              <w:tabs>
                <w:tab w:val="left" w:pos="709"/>
                <w:tab w:val="left" w:pos="993"/>
              </w:tabs>
              <w:jc w:val="both"/>
              <w:rPr>
                <w:rFonts w:eastAsia="Calibri"/>
              </w:rPr>
            </w:pPr>
            <w:r w:rsidRPr="00C41DA1">
              <w:rPr>
                <w:rFonts w:eastAsia="Calibri"/>
              </w:rPr>
              <w:t>Понятие и виды судебных расходов в гражданском процессе. Государственная пошлина. Издержки, связанные с производством по делу. Освобождение от суде</w:t>
            </w:r>
            <w:r>
              <w:rPr>
                <w:rFonts w:eastAsia="Calibri"/>
              </w:rPr>
              <w:t>бных расходов. Распределение су</w:t>
            </w:r>
            <w:r w:rsidRPr="00C41DA1">
              <w:rPr>
                <w:rFonts w:eastAsia="Calibri"/>
              </w:rPr>
              <w:t>дебных расходов.</w:t>
            </w:r>
          </w:p>
          <w:p w14:paraId="2875795C" w14:textId="77777777" w:rsidR="00910733" w:rsidRPr="00C24A33" w:rsidRDefault="00910733" w:rsidP="00910733">
            <w:pPr>
              <w:shd w:val="clear" w:color="auto" w:fill="FFFFFF"/>
              <w:jc w:val="both"/>
              <w:rPr>
                <w:b/>
                <w:color w:val="000000"/>
              </w:rPr>
            </w:pPr>
            <w:r w:rsidRPr="00C24A33">
              <w:rPr>
                <w:b/>
                <w:color w:val="000000"/>
              </w:rPr>
              <w:t>Рекомендуемые источники</w:t>
            </w:r>
          </w:p>
          <w:p w14:paraId="3DBD9125" w14:textId="42D02684" w:rsidR="00910733" w:rsidRDefault="000D4C35" w:rsidP="00910733">
            <w:pPr>
              <w:shd w:val="clear" w:color="auto" w:fill="FFFFFF"/>
              <w:jc w:val="both"/>
              <w:rPr>
                <w:color w:val="000000"/>
              </w:rPr>
            </w:pPr>
            <w:r>
              <w:rPr>
                <w:color w:val="000000"/>
              </w:rPr>
              <w:t xml:space="preserve">из раздела 8: 1-5, 7-10, 12, </w:t>
            </w:r>
            <w:r w:rsidR="00910733">
              <w:rPr>
                <w:color w:val="000000"/>
              </w:rPr>
              <w:t>13, 14.</w:t>
            </w:r>
          </w:p>
          <w:p w14:paraId="5169663D" w14:textId="2C76004D" w:rsidR="00910733" w:rsidRPr="009A08DC" w:rsidRDefault="00910733" w:rsidP="00910733">
            <w:pPr>
              <w:shd w:val="clear" w:color="auto" w:fill="FFFFFF"/>
              <w:jc w:val="both"/>
              <w:rPr>
                <w:b/>
                <w:color w:val="000000"/>
              </w:rPr>
            </w:pPr>
            <w:r w:rsidRPr="00C24A33">
              <w:rPr>
                <w:color w:val="000000"/>
              </w:rPr>
              <w:t>из раздела 9: 1,2,3</w:t>
            </w:r>
          </w:p>
        </w:tc>
        <w:tc>
          <w:tcPr>
            <w:tcW w:w="1559" w:type="dxa"/>
          </w:tcPr>
          <w:p w14:paraId="53841823" w14:textId="77777777" w:rsidR="00910733" w:rsidRPr="00592D83" w:rsidRDefault="00910733" w:rsidP="00910733">
            <w:r w:rsidRPr="00592D83">
              <w:t>Решение задач, анализ судебной практики</w:t>
            </w:r>
          </w:p>
        </w:tc>
      </w:tr>
      <w:tr w:rsidR="00910733" w:rsidRPr="00592D83" w14:paraId="11CF95C5" w14:textId="77777777" w:rsidTr="002D585D">
        <w:tc>
          <w:tcPr>
            <w:tcW w:w="2014" w:type="dxa"/>
          </w:tcPr>
          <w:p w14:paraId="1B6C3873" w14:textId="45F644DE" w:rsidR="00910733" w:rsidRPr="00D843A0" w:rsidRDefault="00910733" w:rsidP="00910733">
            <w:pPr>
              <w:widowControl w:val="0"/>
              <w:jc w:val="both"/>
              <w:rPr>
                <w:bCs/>
              </w:rPr>
            </w:pPr>
            <w:r>
              <w:rPr>
                <w:bCs/>
                <w:color w:val="000000"/>
              </w:rPr>
              <w:t xml:space="preserve">Тема 5. </w:t>
            </w:r>
            <w:r w:rsidRPr="00DD616C">
              <w:rPr>
                <w:bCs/>
                <w:color w:val="000000"/>
              </w:rPr>
              <w:t>Доказывание и доказательства в арбитражном процессе</w:t>
            </w:r>
          </w:p>
        </w:tc>
        <w:tc>
          <w:tcPr>
            <w:tcW w:w="7088" w:type="dxa"/>
          </w:tcPr>
          <w:p w14:paraId="13BCC9A6" w14:textId="77777777" w:rsidR="00910733" w:rsidRPr="00C41DA1" w:rsidRDefault="00910733" w:rsidP="00910733">
            <w:pPr>
              <w:tabs>
                <w:tab w:val="left" w:pos="709"/>
                <w:tab w:val="left" w:pos="993"/>
              </w:tabs>
              <w:jc w:val="both"/>
              <w:rPr>
                <w:rFonts w:eastAsia="Calibri"/>
              </w:rPr>
            </w:pPr>
            <w:r w:rsidRPr="00C41DA1">
              <w:rPr>
                <w:rFonts w:eastAsia="Calibri"/>
              </w:rPr>
              <w:t>Понятие и цель судебного д</w:t>
            </w:r>
            <w:r>
              <w:rPr>
                <w:rFonts w:eastAsia="Calibri"/>
              </w:rPr>
              <w:t>оказывания. Понятие судебных до</w:t>
            </w:r>
            <w:r w:rsidRPr="00C41DA1">
              <w:rPr>
                <w:rFonts w:eastAsia="Calibri"/>
              </w:rPr>
              <w:t>казательств. Сведения о фактах</w:t>
            </w:r>
            <w:r>
              <w:rPr>
                <w:rFonts w:eastAsia="Calibri"/>
              </w:rPr>
              <w:t xml:space="preserve"> и средства доказывания. Доказа</w:t>
            </w:r>
            <w:r w:rsidRPr="00C41DA1">
              <w:rPr>
                <w:rFonts w:eastAsia="Calibri"/>
              </w:rPr>
              <w:t>тельственные факты.</w:t>
            </w:r>
          </w:p>
          <w:p w14:paraId="4C90A658" w14:textId="77777777" w:rsidR="00910733" w:rsidRPr="00C41DA1" w:rsidRDefault="00910733" w:rsidP="00910733">
            <w:pPr>
              <w:tabs>
                <w:tab w:val="left" w:pos="709"/>
                <w:tab w:val="left" w:pos="993"/>
              </w:tabs>
              <w:jc w:val="both"/>
              <w:rPr>
                <w:rFonts w:eastAsia="Calibri"/>
              </w:rPr>
            </w:pPr>
            <w:r w:rsidRPr="00C41DA1">
              <w:rPr>
                <w:rFonts w:eastAsia="Calibri"/>
              </w:rPr>
              <w:t>Понятие предмета доказывания. Роль сторон</w:t>
            </w:r>
            <w:r>
              <w:rPr>
                <w:rFonts w:eastAsia="Calibri"/>
              </w:rPr>
              <w:t xml:space="preserve"> и роль арбитражного суда в фор</w:t>
            </w:r>
            <w:r w:rsidRPr="00C41DA1">
              <w:rPr>
                <w:rFonts w:eastAsia="Calibri"/>
              </w:rPr>
              <w:t>мировании предмета доказывания по конкретному делу. Факты, не подлежащие доказыванию.</w:t>
            </w:r>
          </w:p>
          <w:p w14:paraId="644A4AEB" w14:textId="77777777" w:rsidR="00910733" w:rsidRPr="00C41DA1" w:rsidRDefault="00910733" w:rsidP="00910733">
            <w:pPr>
              <w:tabs>
                <w:tab w:val="left" w:pos="709"/>
                <w:tab w:val="left" w:pos="993"/>
              </w:tabs>
              <w:jc w:val="both"/>
              <w:rPr>
                <w:rFonts w:eastAsia="Calibri"/>
              </w:rPr>
            </w:pPr>
            <w:r w:rsidRPr="00C41DA1">
              <w:rPr>
                <w:rFonts w:eastAsia="Calibri"/>
              </w:rPr>
              <w:t>Распределение между сторонами обязанности доказывания. Содействие суда в собирании доказательств. Доказательственные презумпции (понятие, значение).</w:t>
            </w:r>
          </w:p>
          <w:p w14:paraId="1129081E" w14:textId="77777777" w:rsidR="00910733" w:rsidRPr="00C41DA1" w:rsidRDefault="00910733" w:rsidP="00910733">
            <w:pPr>
              <w:tabs>
                <w:tab w:val="left" w:pos="709"/>
                <w:tab w:val="left" w:pos="993"/>
              </w:tabs>
              <w:jc w:val="both"/>
              <w:rPr>
                <w:rFonts w:eastAsia="Calibri"/>
              </w:rPr>
            </w:pPr>
            <w:r w:rsidRPr="00C41DA1">
              <w:rPr>
                <w:rFonts w:eastAsia="Calibri"/>
              </w:rPr>
              <w:t>Относимость и допустимость доказательств. Представление и истребование доказательств. Оценка доказательств.</w:t>
            </w:r>
          </w:p>
          <w:p w14:paraId="6E292C34" w14:textId="77777777" w:rsidR="00910733" w:rsidRPr="00C41DA1" w:rsidRDefault="00910733" w:rsidP="00910733">
            <w:pPr>
              <w:tabs>
                <w:tab w:val="left" w:pos="709"/>
                <w:tab w:val="left" w:pos="993"/>
              </w:tabs>
              <w:jc w:val="both"/>
              <w:rPr>
                <w:rFonts w:eastAsia="Calibri"/>
              </w:rPr>
            </w:pPr>
            <w:r w:rsidRPr="00C41DA1">
              <w:rPr>
                <w:rFonts w:eastAsia="Calibri"/>
              </w:rPr>
              <w:t>Классификация доказательств.</w:t>
            </w:r>
          </w:p>
          <w:p w14:paraId="3C91C7C5" w14:textId="77777777" w:rsidR="00910733" w:rsidRDefault="00910733" w:rsidP="00910733">
            <w:pPr>
              <w:tabs>
                <w:tab w:val="left" w:pos="709"/>
                <w:tab w:val="left" w:pos="993"/>
              </w:tabs>
              <w:jc w:val="both"/>
              <w:rPr>
                <w:rFonts w:eastAsia="Calibri"/>
              </w:rPr>
            </w:pPr>
            <w:r w:rsidRPr="00C41DA1">
              <w:rPr>
                <w:rFonts w:eastAsia="Calibri"/>
              </w:rPr>
              <w:t>Виды доказательств</w:t>
            </w:r>
            <w:r>
              <w:rPr>
                <w:rFonts w:eastAsia="Calibri"/>
              </w:rPr>
              <w:t>.</w:t>
            </w:r>
          </w:p>
          <w:p w14:paraId="3FA9943A" w14:textId="77777777" w:rsidR="00910733" w:rsidRPr="00C24A33" w:rsidRDefault="00910733" w:rsidP="00910733">
            <w:pPr>
              <w:shd w:val="clear" w:color="auto" w:fill="FFFFFF"/>
              <w:jc w:val="both"/>
              <w:rPr>
                <w:b/>
                <w:color w:val="000000"/>
              </w:rPr>
            </w:pPr>
            <w:r w:rsidRPr="00C24A33">
              <w:rPr>
                <w:b/>
                <w:color w:val="000000"/>
              </w:rPr>
              <w:t>Рекомендуемые источники</w:t>
            </w:r>
          </w:p>
          <w:p w14:paraId="67A84FBB" w14:textId="7FC2F6B9" w:rsidR="00910733" w:rsidRDefault="000D4C35" w:rsidP="00910733">
            <w:pPr>
              <w:shd w:val="clear" w:color="auto" w:fill="FFFFFF"/>
              <w:jc w:val="both"/>
              <w:rPr>
                <w:color w:val="000000"/>
              </w:rPr>
            </w:pPr>
            <w:r>
              <w:rPr>
                <w:color w:val="000000"/>
              </w:rPr>
              <w:t xml:space="preserve">из раздела 8: 1-5, 6-11, </w:t>
            </w:r>
            <w:r w:rsidR="00403F8D">
              <w:rPr>
                <w:color w:val="000000"/>
              </w:rPr>
              <w:t>13, 14</w:t>
            </w:r>
            <w:r w:rsidR="00910733">
              <w:rPr>
                <w:color w:val="000000"/>
              </w:rPr>
              <w:t>.</w:t>
            </w:r>
          </w:p>
          <w:p w14:paraId="736496F2" w14:textId="3F07B0E5" w:rsidR="00910733" w:rsidRPr="009A08DC" w:rsidRDefault="00910733" w:rsidP="00910733">
            <w:pPr>
              <w:tabs>
                <w:tab w:val="left" w:pos="709"/>
                <w:tab w:val="left" w:pos="993"/>
              </w:tabs>
              <w:jc w:val="both"/>
              <w:rPr>
                <w:color w:val="000000"/>
              </w:rPr>
            </w:pPr>
            <w:r w:rsidRPr="00C24A33">
              <w:rPr>
                <w:color w:val="000000"/>
              </w:rPr>
              <w:t>из раздела 9: 1,2,3</w:t>
            </w:r>
          </w:p>
        </w:tc>
        <w:tc>
          <w:tcPr>
            <w:tcW w:w="1559" w:type="dxa"/>
          </w:tcPr>
          <w:p w14:paraId="74FFBBAB" w14:textId="77777777" w:rsidR="00910733" w:rsidRPr="00592D83" w:rsidRDefault="00910733" w:rsidP="00910733">
            <w:r w:rsidRPr="00592D83">
              <w:t xml:space="preserve">Решение задач, анализ судебной практики </w:t>
            </w:r>
          </w:p>
        </w:tc>
      </w:tr>
      <w:tr w:rsidR="00910733" w:rsidRPr="00592D83" w14:paraId="040A63C2" w14:textId="77777777" w:rsidTr="002D585D">
        <w:tc>
          <w:tcPr>
            <w:tcW w:w="2014" w:type="dxa"/>
          </w:tcPr>
          <w:p w14:paraId="055621EF" w14:textId="77777777" w:rsidR="002D585D" w:rsidRDefault="00910733" w:rsidP="00910733">
            <w:pPr>
              <w:widowControl w:val="0"/>
              <w:jc w:val="both"/>
              <w:rPr>
                <w:bCs/>
                <w:color w:val="000000"/>
              </w:rPr>
            </w:pPr>
            <w:r>
              <w:rPr>
                <w:bCs/>
                <w:color w:val="000000"/>
              </w:rPr>
              <w:lastRenderedPageBreak/>
              <w:t xml:space="preserve">Тема 6. </w:t>
            </w:r>
          </w:p>
          <w:p w14:paraId="63B169C6" w14:textId="318CE5BC" w:rsidR="00910733" w:rsidRDefault="00910733" w:rsidP="00910733">
            <w:pPr>
              <w:widowControl w:val="0"/>
              <w:jc w:val="both"/>
              <w:rPr>
                <w:bCs/>
                <w:color w:val="000000"/>
              </w:rPr>
            </w:pPr>
            <w:r w:rsidRPr="00DD616C">
              <w:rPr>
                <w:bCs/>
                <w:color w:val="000000"/>
              </w:rPr>
              <w:t>Возбуждение дела в арбитражном суде</w:t>
            </w:r>
          </w:p>
        </w:tc>
        <w:tc>
          <w:tcPr>
            <w:tcW w:w="7088" w:type="dxa"/>
          </w:tcPr>
          <w:p w14:paraId="39D2BADE" w14:textId="77777777" w:rsidR="00910733" w:rsidRDefault="00910733" w:rsidP="00910733">
            <w:pPr>
              <w:tabs>
                <w:tab w:val="left" w:pos="709"/>
                <w:tab w:val="left" w:pos="993"/>
              </w:tabs>
              <w:jc w:val="both"/>
              <w:rPr>
                <w:rFonts w:eastAsia="Calibri"/>
              </w:rPr>
            </w:pPr>
            <w:r w:rsidRPr="00C41DA1">
              <w:rPr>
                <w:rFonts w:eastAsia="Calibri"/>
              </w:rPr>
              <w:t>Порядок предъявления иска. Последствия его несоблюдения. Исковое заявление и его реквизиты. Порядок исправления недостатков искового заявления. Принятие искового заявления. Основания к отказу в принятии заявления. Правовые последствия возбуждения гражданского дела.</w:t>
            </w:r>
          </w:p>
          <w:p w14:paraId="6457ABB1" w14:textId="77777777" w:rsidR="00910733" w:rsidRPr="00C24A33" w:rsidRDefault="00910733" w:rsidP="00910733">
            <w:pPr>
              <w:shd w:val="clear" w:color="auto" w:fill="FFFFFF"/>
              <w:jc w:val="both"/>
              <w:rPr>
                <w:b/>
                <w:color w:val="000000"/>
              </w:rPr>
            </w:pPr>
            <w:r w:rsidRPr="00C24A33">
              <w:rPr>
                <w:b/>
                <w:color w:val="000000"/>
              </w:rPr>
              <w:t>Рекомендуемые источники</w:t>
            </w:r>
          </w:p>
          <w:p w14:paraId="126290D3" w14:textId="4DDB2B38" w:rsidR="00910733" w:rsidRDefault="00910733" w:rsidP="00910733">
            <w:pPr>
              <w:shd w:val="clear" w:color="auto" w:fill="FFFFFF"/>
              <w:jc w:val="both"/>
              <w:rPr>
                <w:color w:val="000000"/>
              </w:rPr>
            </w:pPr>
            <w:r>
              <w:rPr>
                <w:color w:val="000000"/>
              </w:rPr>
              <w:t>из ра</w:t>
            </w:r>
            <w:r w:rsidR="000D4C35">
              <w:rPr>
                <w:color w:val="000000"/>
              </w:rPr>
              <w:t>здела 8: 1-</w:t>
            </w:r>
            <w:r>
              <w:rPr>
                <w:color w:val="000000"/>
              </w:rPr>
              <w:t xml:space="preserve">7, </w:t>
            </w:r>
            <w:r w:rsidR="000D4C35">
              <w:rPr>
                <w:color w:val="000000"/>
              </w:rPr>
              <w:t xml:space="preserve">10,12, </w:t>
            </w:r>
            <w:r w:rsidR="00403F8D">
              <w:rPr>
                <w:color w:val="000000"/>
              </w:rPr>
              <w:t>13, 14</w:t>
            </w:r>
            <w:r>
              <w:rPr>
                <w:color w:val="000000"/>
              </w:rPr>
              <w:t>.</w:t>
            </w:r>
          </w:p>
          <w:p w14:paraId="1E29EA2B" w14:textId="6A5ABB3A" w:rsidR="00910733" w:rsidRPr="009A08DC" w:rsidRDefault="00910733" w:rsidP="00910733">
            <w:pPr>
              <w:tabs>
                <w:tab w:val="left" w:pos="709"/>
                <w:tab w:val="left" w:pos="993"/>
              </w:tabs>
              <w:jc w:val="both"/>
              <w:rPr>
                <w:rFonts w:eastAsia="Calibri"/>
              </w:rPr>
            </w:pPr>
            <w:r w:rsidRPr="00C24A33">
              <w:rPr>
                <w:color w:val="000000"/>
              </w:rPr>
              <w:t>из раздела 9: 1,2,3</w:t>
            </w:r>
          </w:p>
        </w:tc>
        <w:tc>
          <w:tcPr>
            <w:tcW w:w="1559" w:type="dxa"/>
          </w:tcPr>
          <w:p w14:paraId="4909478A" w14:textId="77777777" w:rsidR="00910733" w:rsidRDefault="00910733" w:rsidP="00910733">
            <w:r w:rsidRPr="003E3E3D">
              <w:t xml:space="preserve">Решение задач, анализ судебной практики </w:t>
            </w:r>
          </w:p>
        </w:tc>
      </w:tr>
      <w:tr w:rsidR="00910733" w:rsidRPr="00592D83" w14:paraId="57E18B7F" w14:textId="77777777" w:rsidTr="002D585D">
        <w:tc>
          <w:tcPr>
            <w:tcW w:w="2014" w:type="dxa"/>
          </w:tcPr>
          <w:p w14:paraId="329D13A0" w14:textId="77777777" w:rsidR="002D585D" w:rsidRDefault="00910733" w:rsidP="00910733">
            <w:pPr>
              <w:widowControl w:val="0"/>
              <w:jc w:val="both"/>
              <w:rPr>
                <w:bCs/>
                <w:color w:val="000000"/>
              </w:rPr>
            </w:pPr>
            <w:r>
              <w:rPr>
                <w:bCs/>
                <w:color w:val="000000"/>
              </w:rPr>
              <w:t xml:space="preserve">Тема 7. </w:t>
            </w:r>
          </w:p>
          <w:p w14:paraId="1DA1CF2A" w14:textId="510B1E7A" w:rsidR="00910733" w:rsidRDefault="00910733" w:rsidP="00910733">
            <w:pPr>
              <w:widowControl w:val="0"/>
              <w:jc w:val="both"/>
              <w:rPr>
                <w:bCs/>
                <w:color w:val="000000"/>
              </w:rPr>
            </w:pPr>
            <w:r w:rsidRPr="00DD616C">
              <w:rPr>
                <w:bCs/>
                <w:color w:val="000000"/>
              </w:rPr>
              <w:t>Судебное разбирательство</w:t>
            </w:r>
          </w:p>
        </w:tc>
        <w:tc>
          <w:tcPr>
            <w:tcW w:w="7088" w:type="dxa"/>
          </w:tcPr>
          <w:p w14:paraId="2A73C728" w14:textId="77777777" w:rsidR="00910733" w:rsidRDefault="00910733" w:rsidP="00910733">
            <w:pPr>
              <w:tabs>
                <w:tab w:val="left" w:pos="709"/>
                <w:tab w:val="left" w:pos="993"/>
              </w:tabs>
              <w:jc w:val="both"/>
              <w:rPr>
                <w:rFonts w:eastAsia="Calibri"/>
              </w:rPr>
            </w:pPr>
            <w:r w:rsidRPr="00C41DA1">
              <w:rPr>
                <w:rFonts w:eastAsia="Calibri"/>
              </w:rPr>
              <w:t xml:space="preserve">Части судебного разбирательства. Подготовительная часть судебного заседания. Последствия неявки в суд лиц, вызванных в судебное заседание. Отводы судей и других участников процесса (основания, порядок разрешения). Разбирательство </w:t>
            </w:r>
            <w:proofErr w:type="gramStart"/>
            <w:r w:rsidRPr="00C41DA1">
              <w:rPr>
                <w:rFonts w:eastAsia="Calibri"/>
              </w:rPr>
              <w:t>дела</w:t>
            </w:r>
            <w:proofErr w:type="gramEnd"/>
            <w:r w:rsidRPr="00C41DA1">
              <w:rPr>
                <w:rFonts w:eastAsia="Calibri"/>
              </w:rPr>
              <w:t xml:space="preserve"> по существу. 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Отличие отложения разбирательства дела от приостановления производства по делу. Окончание дела без вынесения судебного решения: прекращение производства по делу, оставление заявления без рассмотрения.</w:t>
            </w:r>
          </w:p>
          <w:p w14:paraId="36AC222C" w14:textId="77777777" w:rsidR="00910733" w:rsidRPr="00C24A33" w:rsidRDefault="00910733" w:rsidP="00910733">
            <w:pPr>
              <w:shd w:val="clear" w:color="auto" w:fill="FFFFFF"/>
              <w:jc w:val="both"/>
              <w:rPr>
                <w:b/>
                <w:color w:val="000000"/>
              </w:rPr>
            </w:pPr>
            <w:r w:rsidRPr="00C24A33">
              <w:rPr>
                <w:b/>
                <w:color w:val="000000"/>
              </w:rPr>
              <w:t>Рекомендуемые источники</w:t>
            </w:r>
          </w:p>
          <w:p w14:paraId="04A7C742" w14:textId="556DCA4D" w:rsidR="00910733" w:rsidRDefault="00403F8D" w:rsidP="00910733">
            <w:pPr>
              <w:shd w:val="clear" w:color="auto" w:fill="FFFFFF"/>
              <w:jc w:val="both"/>
              <w:rPr>
                <w:color w:val="000000"/>
              </w:rPr>
            </w:pPr>
            <w:r>
              <w:rPr>
                <w:color w:val="000000"/>
              </w:rPr>
              <w:t>из раздела 8: 1--</w:t>
            </w:r>
            <w:r w:rsidR="00910733">
              <w:rPr>
                <w:color w:val="000000"/>
              </w:rPr>
              <w:t xml:space="preserve">7, </w:t>
            </w:r>
            <w:r>
              <w:rPr>
                <w:color w:val="000000"/>
              </w:rPr>
              <w:t>9,12, 13, 14</w:t>
            </w:r>
            <w:r w:rsidR="00910733">
              <w:rPr>
                <w:color w:val="000000"/>
              </w:rPr>
              <w:t>.</w:t>
            </w:r>
          </w:p>
          <w:p w14:paraId="27922CA5" w14:textId="3393D737" w:rsidR="00910733" w:rsidRPr="009A08DC" w:rsidRDefault="00910733" w:rsidP="00910733">
            <w:pPr>
              <w:tabs>
                <w:tab w:val="left" w:pos="709"/>
                <w:tab w:val="left" w:pos="993"/>
              </w:tabs>
              <w:jc w:val="both"/>
              <w:rPr>
                <w:rFonts w:eastAsia="Calibri"/>
              </w:rPr>
            </w:pPr>
            <w:r w:rsidRPr="00C24A33">
              <w:rPr>
                <w:color w:val="000000"/>
              </w:rPr>
              <w:t>из раздела 9: 1,2,3</w:t>
            </w:r>
          </w:p>
        </w:tc>
        <w:tc>
          <w:tcPr>
            <w:tcW w:w="1559" w:type="dxa"/>
          </w:tcPr>
          <w:p w14:paraId="2DC77508" w14:textId="77777777" w:rsidR="00910733" w:rsidRDefault="00910733" w:rsidP="00910733">
            <w:r w:rsidRPr="003E3E3D">
              <w:t xml:space="preserve">Решение задач, анализ судебной практики </w:t>
            </w:r>
          </w:p>
        </w:tc>
      </w:tr>
      <w:tr w:rsidR="00910733" w:rsidRPr="00592D83" w14:paraId="4CA8F9D5" w14:textId="77777777" w:rsidTr="002D585D">
        <w:tc>
          <w:tcPr>
            <w:tcW w:w="2014" w:type="dxa"/>
          </w:tcPr>
          <w:p w14:paraId="79264BE9" w14:textId="77777777" w:rsidR="002D585D" w:rsidRDefault="00910733" w:rsidP="00910733">
            <w:pPr>
              <w:widowControl w:val="0"/>
              <w:jc w:val="both"/>
              <w:rPr>
                <w:bCs/>
                <w:color w:val="000000"/>
              </w:rPr>
            </w:pPr>
            <w:r>
              <w:rPr>
                <w:bCs/>
                <w:color w:val="000000"/>
              </w:rPr>
              <w:t xml:space="preserve">Тема 8. </w:t>
            </w:r>
          </w:p>
          <w:p w14:paraId="02B16DF1" w14:textId="00FCB131" w:rsidR="00910733" w:rsidRDefault="00910733" w:rsidP="00910733">
            <w:pPr>
              <w:widowControl w:val="0"/>
              <w:jc w:val="both"/>
              <w:rPr>
                <w:bCs/>
                <w:color w:val="000000"/>
              </w:rPr>
            </w:pPr>
            <w:r w:rsidRPr="00DD616C">
              <w:rPr>
                <w:bCs/>
                <w:color w:val="000000"/>
              </w:rPr>
              <w:t>Акты арбитражного суда первой инстанции</w:t>
            </w:r>
          </w:p>
        </w:tc>
        <w:tc>
          <w:tcPr>
            <w:tcW w:w="7088" w:type="dxa"/>
          </w:tcPr>
          <w:p w14:paraId="1E6AF25B" w14:textId="77777777" w:rsidR="00910733" w:rsidRDefault="00910733" w:rsidP="00910733">
            <w:pPr>
              <w:tabs>
                <w:tab w:val="left" w:pos="709"/>
                <w:tab w:val="left" w:pos="993"/>
              </w:tabs>
              <w:jc w:val="both"/>
              <w:rPr>
                <w:rFonts w:eastAsia="Calibri"/>
              </w:rPr>
            </w:pPr>
            <w:r w:rsidRPr="00C41DA1">
              <w:rPr>
                <w:rFonts w:eastAsia="Calibri"/>
              </w:rPr>
              <w:t>Понятие и виды судебных актов арбитражных судов. Отличие судебного решения от судебного определения. 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 Содержание решения (его составные части). Немедленное исполнение решения (виды и основания). Отсрочка и рассрочка исполнения решения. Законная сила судебного решения. Момент вступления решения в законную силу. Правовые последствия вступления решения в законную силу. Определение суда первой инстанции. Виды определений (по содержанию, форме, порядку постановления).</w:t>
            </w:r>
          </w:p>
          <w:p w14:paraId="07E04974" w14:textId="77777777" w:rsidR="00910733" w:rsidRPr="00C24A33" w:rsidRDefault="00910733" w:rsidP="00910733">
            <w:pPr>
              <w:shd w:val="clear" w:color="auto" w:fill="FFFFFF"/>
              <w:jc w:val="both"/>
              <w:rPr>
                <w:b/>
                <w:color w:val="000000"/>
              </w:rPr>
            </w:pPr>
            <w:r w:rsidRPr="00C24A33">
              <w:rPr>
                <w:b/>
                <w:color w:val="000000"/>
              </w:rPr>
              <w:t>Рекомендуемые источники</w:t>
            </w:r>
          </w:p>
          <w:p w14:paraId="426EAA0D" w14:textId="6C15E13A" w:rsidR="00910733" w:rsidRDefault="00403F8D" w:rsidP="00910733">
            <w:pPr>
              <w:shd w:val="clear" w:color="auto" w:fill="FFFFFF"/>
              <w:jc w:val="both"/>
              <w:rPr>
                <w:color w:val="000000"/>
              </w:rPr>
            </w:pPr>
            <w:r>
              <w:rPr>
                <w:color w:val="000000"/>
              </w:rPr>
              <w:t>из раздела 8: 1-5, 7, 10-13, 14</w:t>
            </w:r>
            <w:r w:rsidR="00910733">
              <w:rPr>
                <w:color w:val="000000"/>
              </w:rPr>
              <w:t>.</w:t>
            </w:r>
          </w:p>
          <w:p w14:paraId="3B8FF3CE" w14:textId="2A7E966E" w:rsidR="00910733" w:rsidRPr="009A08DC" w:rsidRDefault="00910733" w:rsidP="00910733">
            <w:pPr>
              <w:tabs>
                <w:tab w:val="left" w:pos="709"/>
                <w:tab w:val="left" w:pos="993"/>
              </w:tabs>
              <w:jc w:val="both"/>
              <w:rPr>
                <w:rFonts w:eastAsia="Calibri"/>
              </w:rPr>
            </w:pPr>
            <w:r w:rsidRPr="00C24A33">
              <w:rPr>
                <w:color w:val="000000"/>
              </w:rPr>
              <w:t>из раздела 9: 1,2,3</w:t>
            </w:r>
          </w:p>
        </w:tc>
        <w:tc>
          <w:tcPr>
            <w:tcW w:w="1559" w:type="dxa"/>
          </w:tcPr>
          <w:p w14:paraId="1C88F197" w14:textId="77777777" w:rsidR="00910733" w:rsidRDefault="00910733" w:rsidP="00910733">
            <w:r w:rsidRPr="003E3E3D">
              <w:t xml:space="preserve">Решение задач, анализ судебной практики </w:t>
            </w:r>
          </w:p>
        </w:tc>
      </w:tr>
      <w:tr w:rsidR="00910733" w:rsidRPr="00592D83" w14:paraId="69DCA61A" w14:textId="77777777" w:rsidTr="002D585D">
        <w:tc>
          <w:tcPr>
            <w:tcW w:w="2014" w:type="dxa"/>
          </w:tcPr>
          <w:p w14:paraId="0574BA3D" w14:textId="77777777" w:rsidR="002D585D" w:rsidRDefault="00910733" w:rsidP="00910733">
            <w:pPr>
              <w:widowControl w:val="0"/>
              <w:jc w:val="both"/>
              <w:rPr>
                <w:bCs/>
                <w:color w:val="000000"/>
              </w:rPr>
            </w:pPr>
            <w:r>
              <w:rPr>
                <w:bCs/>
                <w:color w:val="000000"/>
              </w:rPr>
              <w:t xml:space="preserve">Тема 9. </w:t>
            </w:r>
          </w:p>
          <w:p w14:paraId="09854144" w14:textId="1A13D23A" w:rsidR="00910733" w:rsidRDefault="00910733" w:rsidP="00910733">
            <w:pPr>
              <w:widowControl w:val="0"/>
              <w:jc w:val="both"/>
              <w:rPr>
                <w:bCs/>
                <w:color w:val="000000"/>
              </w:rPr>
            </w:pPr>
            <w:r w:rsidRPr="00DD616C">
              <w:rPr>
                <w:bCs/>
                <w:color w:val="000000"/>
              </w:rPr>
              <w:t>Приказное производство. Упрощенное производство</w:t>
            </w:r>
          </w:p>
        </w:tc>
        <w:tc>
          <w:tcPr>
            <w:tcW w:w="7088" w:type="dxa"/>
          </w:tcPr>
          <w:p w14:paraId="6DD81267" w14:textId="77777777" w:rsidR="00910733" w:rsidRPr="00C41DA1" w:rsidRDefault="00910733" w:rsidP="00910733">
            <w:pPr>
              <w:tabs>
                <w:tab w:val="left" w:pos="709"/>
                <w:tab w:val="left" w:pos="993"/>
              </w:tabs>
              <w:jc w:val="both"/>
              <w:rPr>
                <w:rFonts w:eastAsia="Calibri"/>
              </w:rPr>
            </w:pPr>
            <w:r w:rsidRPr="00C41DA1">
              <w:rPr>
                <w:rFonts w:eastAsia="Calibri"/>
              </w:rPr>
              <w:t xml:space="preserve">Порядок обращения в суд. Требования, по которым возможно обращение за выдачей приказа. Процессуальный порядок рассмотрения требований о выдаче приказа. Правовая природа судебного приказа и его форма. Обжалование судебного приказа и его исполнение. </w:t>
            </w:r>
          </w:p>
          <w:p w14:paraId="1546DA61" w14:textId="77777777" w:rsidR="00910733" w:rsidRDefault="00910733" w:rsidP="00910733">
            <w:pPr>
              <w:tabs>
                <w:tab w:val="left" w:pos="709"/>
                <w:tab w:val="left" w:pos="993"/>
              </w:tabs>
              <w:jc w:val="both"/>
              <w:rPr>
                <w:rFonts w:eastAsia="Calibri"/>
              </w:rPr>
            </w:pPr>
            <w:r w:rsidRPr="00C41DA1">
              <w:rPr>
                <w:rFonts w:eastAsia="Calibri"/>
              </w:rPr>
              <w:t>Общая характеристика упрощенного производства. Дела, рассматриваемые в порядке упрощенного производства. Особенности рассмотрения дел в порядке упрощенного производства. Решение суда по делу, рассматриваемому в порядке упрощенного производства.</w:t>
            </w:r>
          </w:p>
          <w:p w14:paraId="5A347083" w14:textId="77777777" w:rsidR="00910733" w:rsidRPr="00C24A33" w:rsidRDefault="00910733" w:rsidP="00910733">
            <w:pPr>
              <w:shd w:val="clear" w:color="auto" w:fill="FFFFFF"/>
              <w:jc w:val="both"/>
              <w:rPr>
                <w:b/>
                <w:color w:val="000000"/>
              </w:rPr>
            </w:pPr>
            <w:r w:rsidRPr="00C24A33">
              <w:rPr>
                <w:b/>
                <w:color w:val="000000"/>
              </w:rPr>
              <w:t>Рекомендуемые источники</w:t>
            </w:r>
          </w:p>
          <w:p w14:paraId="28CD310D" w14:textId="357938FF" w:rsidR="00910733" w:rsidRDefault="00403F8D" w:rsidP="00910733">
            <w:pPr>
              <w:shd w:val="clear" w:color="auto" w:fill="FFFFFF"/>
              <w:jc w:val="both"/>
              <w:rPr>
                <w:color w:val="000000"/>
              </w:rPr>
            </w:pPr>
            <w:r>
              <w:rPr>
                <w:color w:val="000000"/>
              </w:rPr>
              <w:t>из раздела 8: 2, 10-14</w:t>
            </w:r>
            <w:r w:rsidR="00910733">
              <w:rPr>
                <w:color w:val="000000"/>
              </w:rPr>
              <w:t>.</w:t>
            </w:r>
          </w:p>
          <w:p w14:paraId="1294731B" w14:textId="62DF82EE" w:rsidR="00910733" w:rsidRPr="009A08DC" w:rsidRDefault="00910733" w:rsidP="00910733">
            <w:pPr>
              <w:tabs>
                <w:tab w:val="left" w:pos="709"/>
                <w:tab w:val="left" w:pos="993"/>
              </w:tabs>
              <w:jc w:val="both"/>
              <w:rPr>
                <w:rFonts w:eastAsia="Calibri"/>
              </w:rPr>
            </w:pPr>
            <w:r w:rsidRPr="00C24A33">
              <w:rPr>
                <w:color w:val="000000"/>
              </w:rPr>
              <w:t>из раздела 9: 1,2,3</w:t>
            </w:r>
          </w:p>
        </w:tc>
        <w:tc>
          <w:tcPr>
            <w:tcW w:w="1559" w:type="dxa"/>
          </w:tcPr>
          <w:p w14:paraId="64108C20" w14:textId="77777777" w:rsidR="00910733" w:rsidRDefault="00910733" w:rsidP="00910733">
            <w:r w:rsidRPr="003E3E3D">
              <w:t xml:space="preserve">Решение задач, анализ судебной практики </w:t>
            </w:r>
          </w:p>
        </w:tc>
      </w:tr>
      <w:tr w:rsidR="00910733" w:rsidRPr="00592D83" w14:paraId="406BE008" w14:textId="77777777" w:rsidTr="002D585D">
        <w:tc>
          <w:tcPr>
            <w:tcW w:w="2014" w:type="dxa"/>
          </w:tcPr>
          <w:p w14:paraId="50DD24A9" w14:textId="33AEE20B" w:rsidR="00910733" w:rsidRDefault="00910733" w:rsidP="002D585D">
            <w:pPr>
              <w:widowControl w:val="0"/>
              <w:rPr>
                <w:bCs/>
                <w:color w:val="000000"/>
              </w:rPr>
            </w:pPr>
            <w:r>
              <w:rPr>
                <w:bCs/>
                <w:color w:val="000000"/>
              </w:rPr>
              <w:lastRenderedPageBreak/>
              <w:t xml:space="preserve">Тема 10. </w:t>
            </w:r>
            <w:r w:rsidRPr="00DD616C">
              <w:rPr>
                <w:bCs/>
                <w:color w:val="000000"/>
              </w:rPr>
              <w:t>Особенности судопроизводства дел по административным и публичным правоотношениям</w:t>
            </w:r>
          </w:p>
        </w:tc>
        <w:tc>
          <w:tcPr>
            <w:tcW w:w="7088" w:type="dxa"/>
          </w:tcPr>
          <w:p w14:paraId="572283F4" w14:textId="77777777" w:rsidR="00910733" w:rsidRDefault="00910733" w:rsidP="00910733">
            <w:pPr>
              <w:tabs>
                <w:tab w:val="left" w:pos="709"/>
                <w:tab w:val="left" w:pos="993"/>
              </w:tabs>
              <w:jc w:val="both"/>
              <w:rPr>
                <w:rFonts w:eastAsia="Calibri"/>
              </w:rPr>
            </w:pPr>
            <w:r w:rsidRPr="00C41DA1">
              <w:rPr>
                <w:rFonts w:eastAsia="Calibri"/>
              </w:rPr>
              <w:t>Процессуальные особенности рассмотрения арбитражным судом дел по административным и публичным правоотношениям. Виды (категории) дел по административным и иным публичным правоотношениям. Порядок рассмотрения дел об оспаривании: нормативных правовых актов. Особенности доказывания обстоятельств по делу. Примирительные процедуры. Процессуальные особенности рассмотрения дел по оспариванию, действий бездействий органов власти и должностных лиц.</w:t>
            </w:r>
          </w:p>
          <w:p w14:paraId="622D1E2D" w14:textId="77777777" w:rsidR="00910733" w:rsidRPr="00C24A33" w:rsidRDefault="00910733" w:rsidP="00910733">
            <w:pPr>
              <w:shd w:val="clear" w:color="auto" w:fill="FFFFFF"/>
              <w:jc w:val="both"/>
              <w:rPr>
                <w:b/>
                <w:color w:val="000000"/>
              </w:rPr>
            </w:pPr>
            <w:r w:rsidRPr="00C24A33">
              <w:rPr>
                <w:b/>
                <w:color w:val="000000"/>
              </w:rPr>
              <w:t>Рекомендуемые источники</w:t>
            </w:r>
          </w:p>
          <w:p w14:paraId="77EB8BD2" w14:textId="69EC692A" w:rsidR="00910733" w:rsidRDefault="00403F8D" w:rsidP="00910733">
            <w:pPr>
              <w:shd w:val="clear" w:color="auto" w:fill="FFFFFF"/>
              <w:jc w:val="both"/>
              <w:rPr>
                <w:color w:val="000000"/>
              </w:rPr>
            </w:pPr>
            <w:r>
              <w:rPr>
                <w:color w:val="000000"/>
              </w:rPr>
              <w:t>из раздела 8: 1-5, 7-10, 13, 14</w:t>
            </w:r>
            <w:r w:rsidR="00910733">
              <w:rPr>
                <w:color w:val="000000"/>
              </w:rPr>
              <w:t>.</w:t>
            </w:r>
          </w:p>
          <w:p w14:paraId="4ECB016C" w14:textId="225FF193" w:rsidR="00910733" w:rsidRPr="009A08DC" w:rsidRDefault="00910733" w:rsidP="00910733">
            <w:pPr>
              <w:tabs>
                <w:tab w:val="left" w:pos="709"/>
                <w:tab w:val="left" w:pos="993"/>
              </w:tabs>
              <w:jc w:val="both"/>
              <w:rPr>
                <w:rFonts w:eastAsia="Calibri"/>
              </w:rPr>
            </w:pPr>
            <w:r w:rsidRPr="00C24A33">
              <w:rPr>
                <w:color w:val="000000"/>
              </w:rPr>
              <w:t>из раздела 9: 1,2,3</w:t>
            </w:r>
          </w:p>
        </w:tc>
        <w:tc>
          <w:tcPr>
            <w:tcW w:w="1559" w:type="dxa"/>
          </w:tcPr>
          <w:p w14:paraId="5D026865" w14:textId="77777777" w:rsidR="00910733" w:rsidRDefault="00910733" w:rsidP="00910733">
            <w:r w:rsidRPr="003E3E3D">
              <w:t xml:space="preserve">Решение задач, анализ судебной практики </w:t>
            </w:r>
          </w:p>
        </w:tc>
      </w:tr>
      <w:tr w:rsidR="00910733" w:rsidRPr="00592D83" w14:paraId="0BE62B58" w14:textId="77777777" w:rsidTr="002D585D">
        <w:tc>
          <w:tcPr>
            <w:tcW w:w="2014" w:type="dxa"/>
          </w:tcPr>
          <w:p w14:paraId="67860319" w14:textId="77777777" w:rsidR="002D585D" w:rsidRDefault="00910733" w:rsidP="002D585D">
            <w:pPr>
              <w:widowControl w:val="0"/>
              <w:rPr>
                <w:bCs/>
                <w:color w:val="000000"/>
              </w:rPr>
            </w:pPr>
            <w:r>
              <w:rPr>
                <w:bCs/>
                <w:color w:val="000000"/>
              </w:rPr>
              <w:t xml:space="preserve">Тема 11. </w:t>
            </w:r>
          </w:p>
          <w:p w14:paraId="057E579F" w14:textId="2ACBCD0C" w:rsidR="00910733" w:rsidRDefault="00910733" w:rsidP="002D585D">
            <w:pPr>
              <w:widowControl w:val="0"/>
              <w:rPr>
                <w:bCs/>
                <w:color w:val="000000"/>
              </w:rPr>
            </w:pPr>
            <w:r w:rsidRPr="00DD616C">
              <w:rPr>
                <w:bCs/>
                <w:color w:val="000000"/>
              </w:rPr>
              <w:t>Судебный порядок рассмотрения корпоративных споров</w:t>
            </w:r>
          </w:p>
        </w:tc>
        <w:tc>
          <w:tcPr>
            <w:tcW w:w="7088" w:type="dxa"/>
          </w:tcPr>
          <w:p w14:paraId="61712E49" w14:textId="77777777" w:rsidR="00910733" w:rsidRDefault="00910733" w:rsidP="00910733">
            <w:pPr>
              <w:tabs>
                <w:tab w:val="left" w:pos="709"/>
                <w:tab w:val="left" w:pos="993"/>
              </w:tabs>
              <w:jc w:val="both"/>
              <w:rPr>
                <w:rFonts w:eastAsia="Calibri"/>
              </w:rPr>
            </w:pPr>
            <w:r w:rsidRPr="00C41DA1">
              <w:rPr>
                <w:rFonts w:eastAsia="Calibri"/>
              </w:rPr>
              <w:t>Определение состава участников по корпоративному спору. Вопросы подсудности. Форма и содержание искового заявления, особенности подачи. Оформление полномочий заявителя. Подготовка к рассмотрению дела. Порядок и основание присоединение заинтересованных лиц к группе лиц. Судебное извещение. Процессуальные права и обязанности участников. Обстоятельства и доказательства, подлежащие выяснению судом по корпоративному спору. Примирительные процедуры. Принятие судом обеспечительных мер, встречное обеспечение. Процессуальный порядок рассмотрения дела.</w:t>
            </w:r>
          </w:p>
          <w:p w14:paraId="4E098886" w14:textId="77777777" w:rsidR="00910733" w:rsidRPr="00C24A33" w:rsidRDefault="00910733" w:rsidP="00910733">
            <w:pPr>
              <w:shd w:val="clear" w:color="auto" w:fill="FFFFFF"/>
              <w:jc w:val="both"/>
              <w:rPr>
                <w:b/>
                <w:color w:val="000000"/>
              </w:rPr>
            </w:pPr>
            <w:r w:rsidRPr="00C24A33">
              <w:rPr>
                <w:b/>
                <w:color w:val="000000"/>
              </w:rPr>
              <w:t>Рекомендуемые источники</w:t>
            </w:r>
          </w:p>
          <w:p w14:paraId="5EC76CFF" w14:textId="4FB80C23" w:rsidR="00910733" w:rsidRDefault="00403F8D" w:rsidP="00910733">
            <w:pPr>
              <w:shd w:val="clear" w:color="auto" w:fill="FFFFFF"/>
              <w:jc w:val="both"/>
              <w:rPr>
                <w:color w:val="000000"/>
              </w:rPr>
            </w:pPr>
            <w:r>
              <w:rPr>
                <w:color w:val="000000"/>
              </w:rPr>
              <w:t>из раздела 8: 1-6, 8-10, 13, 14</w:t>
            </w:r>
            <w:r w:rsidR="00910733">
              <w:rPr>
                <w:color w:val="000000"/>
              </w:rPr>
              <w:t>.</w:t>
            </w:r>
          </w:p>
          <w:p w14:paraId="0C7EB194" w14:textId="23AD5731" w:rsidR="00910733" w:rsidRPr="009A08DC" w:rsidRDefault="00910733" w:rsidP="00910733">
            <w:pPr>
              <w:tabs>
                <w:tab w:val="left" w:pos="709"/>
                <w:tab w:val="left" w:pos="993"/>
              </w:tabs>
              <w:jc w:val="both"/>
              <w:rPr>
                <w:rFonts w:eastAsia="Calibri"/>
              </w:rPr>
            </w:pPr>
            <w:r w:rsidRPr="00C24A33">
              <w:rPr>
                <w:color w:val="000000"/>
              </w:rPr>
              <w:t>из раздела 9: 1,2,3</w:t>
            </w:r>
          </w:p>
        </w:tc>
        <w:tc>
          <w:tcPr>
            <w:tcW w:w="1559" w:type="dxa"/>
          </w:tcPr>
          <w:p w14:paraId="736F3236" w14:textId="77777777" w:rsidR="00910733" w:rsidRDefault="00910733" w:rsidP="00910733">
            <w:r w:rsidRPr="003E3E3D">
              <w:t xml:space="preserve">Решение задач, анализ судебной практики </w:t>
            </w:r>
          </w:p>
        </w:tc>
      </w:tr>
      <w:tr w:rsidR="00910733" w:rsidRPr="00592D83" w14:paraId="71D97CDA" w14:textId="77777777" w:rsidTr="002D585D">
        <w:tc>
          <w:tcPr>
            <w:tcW w:w="2014" w:type="dxa"/>
          </w:tcPr>
          <w:p w14:paraId="18198DD6" w14:textId="4BF6C380" w:rsidR="00910733" w:rsidRDefault="00910733" w:rsidP="002D585D">
            <w:pPr>
              <w:widowControl w:val="0"/>
              <w:rPr>
                <w:bCs/>
                <w:color w:val="000000"/>
              </w:rPr>
            </w:pPr>
            <w:r>
              <w:rPr>
                <w:bCs/>
                <w:color w:val="000000"/>
              </w:rPr>
              <w:t xml:space="preserve">Тема 12. </w:t>
            </w:r>
            <w:r w:rsidRPr="00DD616C">
              <w:rPr>
                <w:bCs/>
                <w:color w:val="000000"/>
              </w:rPr>
              <w:t>Производство в суде апелляционной инстанции</w:t>
            </w:r>
          </w:p>
        </w:tc>
        <w:tc>
          <w:tcPr>
            <w:tcW w:w="7088" w:type="dxa"/>
          </w:tcPr>
          <w:p w14:paraId="54B6D107" w14:textId="77777777" w:rsidR="00910733" w:rsidRPr="00C41DA1" w:rsidRDefault="00910733" w:rsidP="00910733">
            <w:pPr>
              <w:tabs>
                <w:tab w:val="left" w:pos="709"/>
                <w:tab w:val="left" w:pos="993"/>
              </w:tabs>
              <w:jc w:val="both"/>
              <w:rPr>
                <w:rFonts w:eastAsia="Calibri"/>
              </w:rPr>
            </w:pPr>
            <w:r w:rsidRPr="00C41DA1">
              <w:rPr>
                <w:rFonts w:eastAsia="Calibri"/>
              </w:rPr>
              <w:t xml:space="preserve">Апелляционное производство по обжалованию решений и определений, которые ещё не вступили в законную силу. Понятие апелляционного производства в арбитражном процессе. Право апелляционного обжалования. Содержание апелляционной жалобы.  Оставление апелляционной жалобы без движения и ее возвращение. Порядок апелляционного производства. Основания к отмене или изменению решения в апелляционном порядке. Полномочия суда апелляционной инстанции. </w:t>
            </w:r>
          </w:p>
          <w:p w14:paraId="047DD6FC" w14:textId="77777777" w:rsidR="00910733" w:rsidRDefault="00910733" w:rsidP="00910733">
            <w:pPr>
              <w:tabs>
                <w:tab w:val="left" w:pos="709"/>
                <w:tab w:val="left" w:pos="993"/>
              </w:tabs>
              <w:jc w:val="both"/>
              <w:rPr>
                <w:rFonts w:eastAsia="Calibri"/>
              </w:rPr>
            </w:pPr>
            <w:r w:rsidRPr="00C41DA1">
              <w:rPr>
                <w:rFonts w:eastAsia="Calibri"/>
              </w:rPr>
              <w:t>Обжалование опреде</w:t>
            </w:r>
            <w:r>
              <w:rPr>
                <w:rFonts w:eastAsia="Calibri"/>
              </w:rPr>
              <w:t xml:space="preserve">лений в апелляционном порядке. </w:t>
            </w:r>
          </w:p>
          <w:p w14:paraId="6AAD2210" w14:textId="77777777" w:rsidR="00910733" w:rsidRPr="00C24A33" w:rsidRDefault="00910733" w:rsidP="00910733">
            <w:pPr>
              <w:shd w:val="clear" w:color="auto" w:fill="FFFFFF"/>
              <w:jc w:val="both"/>
              <w:rPr>
                <w:b/>
                <w:color w:val="000000"/>
              </w:rPr>
            </w:pPr>
            <w:r w:rsidRPr="00C24A33">
              <w:rPr>
                <w:b/>
                <w:color w:val="000000"/>
              </w:rPr>
              <w:t>Рекомендуемые источники</w:t>
            </w:r>
          </w:p>
          <w:p w14:paraId="0F00B993" w14:textId="18F43B4C" w:rsidR="00910733" w:rsidRDefault="00403F8D" w:rsidP="00910733">
            <w:pPr>
              <w:shd w:val="clear" w:color="auto" w:fill="FFFFFF"/>
              <w:jc w:val="both"/>
              <w:rPr>
                <w:color w:val="000000"/>
              </w:rPr>
            </w:pPr>
            <w:r>
              <w:rPr>
                <w:color w:val="000000"/>
              </w:rPr>
              <w:t>из раздела 8: 1-5, 7, 10. 13, 14</w:t>
            </w:r>
            <w:r w:rsidR="00910733">
              <w:rPr>
                <w:color w:val="000000"/>
              </w:rPr>
              <w:t>.</w:t>
            </w:r>
          </w:p>
          <w:p w14:paraId="37638BDB" w14:textId="29DBF640" w:rsidR="00910733" w:rsidRPr="009A08DC" w:rsidRDefault="00910733" w:rsidP="00910733">
            <w:pPr>
              <w:tabs>
                <w:tab w:val="left" w:pos="709"/>
                <w:tab w:val="left" w:pos="993"/>
              </w:tabs>
              <w:jc w:val="both"/>
              <w:rPr>
                <w:rFonts w:eastAsia="Calibri"/>
              </w:rPr>
            </w:pPr>
            <w:r w:rsidRPr="00C24A33">
              <w:rPr>
                <w:color w:val="000000"/>
              </w:rPr>
              <w:t>из раздела 9: 1,2,3</w:t>
            </w:r>
          </w:p>
        </w:tc>
        <w:tc>
          <w:tcPr>
            <w:tcW w:w="1559" w:type="dxa"/>
          </w:tcPr>
          <w:p w14:paraId="00F92A54" w14:textId="77777777" w:rsidR="00910733" w:rsidRDefault="00910733" w:rsidP="00910733">
            <w:r w:rsidRPr="003E3E3D">
              <w:t xml:space="preserve">Решение задач, анализ судебной практики </w:t>
            </w:r>
          </w:p>
        </w:tc>
      </w:tr>
      <w:tr w:rsidR="00910733" w:rsidRPr="00592D83" w14:paraId="5321D85E" w14:textId="77777777" w:rsidTr="002D585D">
        <w:tc>
          <w:tcPr>
            <w:tcW w:w="2014" w:type="dxa"/>
          </w:tcPr>
          <w:p w14:paraId="3F97BB12" w14:textId="7682B16A" w:rsidR="00910733" w:rsidRDefault="00910733" w:rsidP="002D585D">
            <w:pPr>
              <w:widowControl w:val="0"/>
              <w:rPr>
                <w:bCs/>
                <w:color w:val="000000"/>
              </w:rPr>
            </w:pPr>
            <w:r>
              <w:rPr>
                <w:bCs/>
                <w:color w:val="000000"/>
              </w:rPr>
              <w:t xml:space="preserve">Тема 13. </w:t>
            </w:r>
            <w:r w:rsidRPr="00DD616C">
              <w:rPr>
                <w:bCs/>
                <w:color w:val="000000"/>
              </w:rPr>
              <w:t>Производство в суде кассационной инстанции</w:t>
            </w:r>
          </w:p>
        </w:tc>
        <w:tc>
          <w:tcPr>
            <w:tcW w:w="7088" w:type="dxa"/>
          </w:tcPr>
          <w:p w14:paraId="0EDD2A3E" w14:textId="77777777" w:rsidR="00910733" w:rsidRDefault="00910733" w:rsidP="00910733">
            <w:r w:rsidRPr="00C41DA1">
              <w:t xml:space="preserve">Право кассационного обжалования вступивших в законную силу судебных актов. Порядок подачи кассационных жалобы, сроки подачи жалобы. Порядок и сроки рассмотрения кассационных жалобы. Передача дела в суд кассационной инстанции для </w:t>
            </w:r>
            <w:proofErr w:type="gramStart"/>
            <w:r w:rsidRPr="00C41DA1">
              <w:t>рассмотрения</w:t>
            </w:r>
            <w:proofErr w:type="gramEnd"/>
            <w:r w:rsidRPr="00C41DA1">
              <w:t xml:space="preserve"> по существу. Порядок и сроки рассмотрения дела судом кассационной инстанции. Основания для отмены или изменения судебных актов судом кассационной инстанции. Полномочия суда кассационной инстанции. Постановление/определение суда кассационной инстанции. Процессуальные особенности рассмотрения дел в Верховном Суде Российской Федерации.</w:t>
            </w:r>
          </w:p>
          <w:p w14:paraId="55AA5461" w14:textId="77777777" w:rsidR="00910733" w:rsidRDefault="00910733" w:rsidP="00910733">
            <w:r>
              <w:t>Рекомендуемые источники</w:t>
            </w:r>
          </w:p>
          <w:p w14:paraId="0273EE80" w14:textId="2C97077D" w:rsidR="00910733" w:rsidRDefault="00403F8D" w:rsidP="00910733">
            <w:r>
              <w:t>из раздела 8: 1-5, 7,10, 13, 14</w:t>
            </w:r>
            <w:r w:rsidR="00910733">
              <w:t>.</w:t>
            </w:r>
          </w:p>
          <w:p w14:paraId="066C8B48" w14:textId="34914F23" w:rsidR="00910733" w:rsidRPr="009A08DC" w:rsidRDefault="00910733" w:rsidP="00910733">
            <w:pPr>
              <w:tabs>
                <w:tab w:val="left" w:pos="709"/>
                <w:tab w:val="left" w:pos="993"/>
              </w:tabs>
              <w:jc w:val="both"/>
              <w:rPr>
                <w:rFonts w:eastAsia="Calibri"/>
              </w:rPr>
            </w:pPr>
            <w:r>
              <w:t>из раздела 9: 1,2,3</w:t>
            </w:r>
          </w:p>
        </w:tc>
        <w:tc>
          <w:tcPr>
            <w:tcW w:w="1559" w:type="dxa"/>
          </w:tcPr>
          <w:p w14:paraId="0D2803AE" w14:textId="77777777" w:rsidR="00910733" w:rsidRDefault="00910733" w:rsidP="00910733">
            <w:r w:rsidRPr="003E3E3D">
              <w:t xml:space="preserve">Решение задач, анализ судебной практики </w:t>
            </w:r>
          </w:p>
        </w:tc>
      </w:tr>
      <w:tr w:rsidR="00910733" w:rsidRPr="00592D83" w14:paraId="55C7B774" w14:textId="77777777" w:rsidTr="002D585D">
        <w:tc>
          <w:tcPr>
            <w:tcW w:w="2014" w:type="dxa"/>
          </w:tcPr>
          <w:p w14:paraId="547663CA" w14:textId="4DEBD91C" w:rsidR="00910733" w:rsidRDefault="00910733" w:rsidP="002D585D">
            <w:pPr>
              <w:widowControl w:val="0"/>
              <w:rPr>
                <w:bCs/>
                <w:color w:val="000000"/>
              </w:rPr>
            </w:pPr>
            <w:r>
              <w:rPr>
                <w:bCs/>
              </w:rPr>
              <w:t xml:space="preserve">Тема 14. </w:t>
            </w:r>
            <w:r w:rsidRPr="00DD616C">
              <w:rPr>
                <w:bCs/>
              </w:rPr>
              <w:t xml:space="preserve">Производство в </w:t>
            </w:r>
            <w:r w:rsidRPr="00DD616C">
              <w:rPr>
                <w:bCs/>
              </w:rPr>
              <w:lastRenderedPageBreak/>
              <w:t>суде надзорной инстанции</w:t>
            </w:r>
          </w:p>
        </w:tc>
        <w:tc>
          <w:tcPr>
            <w:tcW w:w="7088" w:type="dxa"/>
          </w:tcPr>
          <w:p w14:paraId="6BF4F517" w14:textId="77777777" w:rsidR="00910733" w:rsidRPr="00C41DA1" w:rsidRDefault="00910733" w:rsidP="00910733">
            <w:pPr>
              <w:jc w:val="both"/>
              <w:rPr>
                <w:bCs/>
              </w:rPr>
            </w:pPr>
            <w:r w:rsidRPr="00C41DA1">
              <w:rPr>
                <w:bCs/>
              </w:rPr>
              <w:lastRenderedPageBreak/>
              <w:t xml:space="preserve">Сущность и значение производства в порядке надзора. Объект проверки. Основные отличия производства в порядке надзора от </w:t>
            </w:r>
            <w:r w:rsidRPr="00C41DA1">
              <w:rPr>
                <w:bCs/>
              </w:rPr>
              <w:lastRenderedPageBreak/>
              <w:t>кассационного производства. Основания к оспариванию судебных актов в порядке надзора.</w:t>
            </w:r>
          </w:p>
          <w:p w14:paraId="2F6B5F1B" w14:textId="77777777" w:rsidR="00910733" w:rsidRPr="00C41DA1" w:rsidRDefault="00910733" w:rsidP="00910733">
            <w:pPr>
              <w:jc w:val="both"/>
              <w:rPr>
                <w:bCs/>
              </w:rPr>
            </w:pPr>
            <w:r w:rsidRPr="00C41DA1">
              <w:rPr>
                <w:bCs/>
              </w:rPr>
              <w:t xml:space="preserve">Право на обращение в суд надзорной инстанции и его субъекты. Срок на обжалование судебных актов в суд надзорной инстанции. ВС РФ как </w:t>
            </w:r>
            <w:proofErr w:type="gramStart"/>
            <w:r w:rsidRPr="00C41DA1">
              <w:rPr>
                <w:bCs/>
              </w:rPr>
              <w:t>суд</w:t>
            </w:r>
            <w:proofErr w:type="gramEnd"/>
            <w:r w:rsidRPr="00C41DA1">
              <w:rPr>
                <w:bCs/>
              </w:rPr>
              <w:t xml:space="preserve"> рассматривающий дела в порядке надзора. Порядок подачи надзорной жалобы, ее содержание. Действия суда надзорной инстанции после подачи надзорной жалобы. Возвращение надзорной жалобы без </w:t>
            </w:r>
            <w:proofErr w:type="gramStart"/>
            <w:r w:rsidRPr="00C41DA1">
              <w:rPr>
                <w:bCs/>
              </w:rPr>
              <w:t>рассмотрения</w:t>
            </w:r>
            <w:proofErr w:type="gramEnd"/>
            <w:r w:rsidRPr="00C41DA1">
              <w:rPr>
                <w:bCs/>
              </w:rPr>
              <w:t xml:space="preserve"> по существу.</w:t>
            </w:r>
          </w:p>
          <w:p w14:paraId="452C4A14" w14:textId="6A820D13" w:rsidR="00910733" w:rsidRDefault="00910733" w:rsidP="00910733">
            <w:pPr>
              <w:jc w:val="both"/>
              <w:rPr>
                <w:bCs/>
              </w:rPr>
            </w:pPr>
            <w:r w:rsidRPr="00C41DA1">
              <w:rPr>
                <w:bCs/>
              </w:rPr>
              <w:t xml:space="preserve"> Рассмотрение дела в суде надзорной инстанции: цель и процессуальный порядок. Содержание определений о передаче дела для рассмотрения по существу в суд надзорной инстанции и об отказе в такой передаче. Порядок рассмотрения дела в суде надзорной инстанции. Полномочия суда надзорной инстанции по пересмотру дел.</w:t>
            </w:r>
          </w:p>
          <w:p w14:paraId="1A3C8538" w14:textId="77777777" w:rsidR="009E5317" w:rsidRDefault="009E5317" w:rsidP="00910733">
            <w:pPr>
              <w:jc w:val="both"/>
              <w:rPr>
                <w:bCs/>
              </w:rPr>
            </w:pPr>
          </w:p>
          <w:p w14:paraId="4F22AEBE" w14:textId="77777777" w:rsidR="00910733" w:rsidRPr="00C24A33" w:rsidRDefault="00910733" w:rsidP="00910733">
            <w:pPr>
              <w:shd w:val="clear" w:color="auto" w:fill="FFFFFF"/>
              <w:jc w:val="both"/>
              <w:rPr>
                <w:b/>
                <w:color w:val="000000"/>
              </w:rPr>
            </w:pPr>
            <w:r w:rsidRPr="00C24A33">
              <w:rPr>
                <w:b/>
                <w:color w:val="000000"/>
              </w:rPr>
              <w:t>Рекомендуемые источники</w:t>
            </w:r>
          </w:p>
          <w:p w14:paraId="009681D3" w14:textId="2B1C2563" w:rsidR="00910733" w:rsidRDefault="00403F8D" w:rsidP="00910733">
            <w:pPr>
              <w:shd w:val="clear" w:color="auto" w:fill="FFFFFF"/>
              <w:jc w:val="both"/>
              <w:rPr>
                <w:color w:val="000000"/>
              </w:rPr>
            </w:pPr>
            <w:r>
              <w:rPr>
                <w:color w:val="000000"/>
              </w:rPr>
              <w:t>из раздела 8: 1-5, 7-10, 12-14</w:t>
            </w:r>
            <w:r w:rsidR="00910733">
              <w:rPr>
                <w:color w:val="000000"/>
              </w:rPr>
              <w:t>.</w:t>
            </w:r>
          </w:p>
          <w:p w14:paraId="7BC6E295" w14:textId="28FF241E" w:rsidR="00910733" w:rsidRPr="009A08DC" w:rsidRDefault="00910733" w:rsidP="00910733">
            <w:pPr>
              <w:tabs>
                <w:tab w:val="left" w:pos="709"/>
                <w:tab w:val="left" w:pos="993"/>
              </w:tabs>
              <w:jc w:val="both"/>
              <w:rPr>
                <w:rFonts w:eastAsia="Calibri"/>
              </w:rPr>
            </w:pPr>
            <w:r w:rsidRPr="00C24A33">
              <w:rPr>
                <w:color w:val="000000"/>
              </w:rPr>
              <w:t>из раздела 9: 1,2,3</w:t>
            </w:r>
          </w:p>
        </w:tc>
        <w:tc>
          <w:tcPr>
            <w:tcW w:w="1559" w:type="dxa"/>
          </w:tcPr>
          <w:p w14:paraId="17EF6378" w14:textId="77777777" w:rsidR="00910733" w:rsidRDefault="00910733" w:rsidP="00910733">
            <w:r w:rsidRPr="003E3E3D">
              <w:lastRenderedPageBreak/>
              <w:t xml:space="preserve">Решение задач, </w:t>
            </w:r>
            <w:r w:rsidRPr="003E3E3D">
              <w:lastRenderedPageBreak/>
              <w:t xml:space="preserve">анализ судебной практики </w:t>
            </w:r>
          </w:p>
        </w:tc>
      </w:tr>
      <w:tr w:rsidR="00910733" w:rsidRPr="00592D83" w14:paraId="70CAD0DB" w14:textId="77777777" w:rsidTr="002D585D">
        <w:tc>
          <w:tcPr>
            <w:tcW w:w="2014" w:type="dxa"/>
          </w:tcPr>
          <w:p w14:paraId="7CEDEC4D" w14:textId="77777777" w:rsidR="002D585D" w:rsidRDefault="00910733" w:rsidP="002D585D">
            <w:pPr>
              <w:widowControl w:val="0"/>
              <w:rPr>
                <w:bCs/>
              </w:rPr>
            </w:pPr>
            <w:r>
              <w:rPr>
                <w:bCs/>
              </w:rPr>
              <w:lastRenderedPageBreak/>
              <w:t xml:space="preserve">Тема 15. </w:t>
            </w:r>
          </w:p>
          <w:p w14:paraId="69D5B434" w14:textId="1EA00BB5" w:rsidR="00910733" w:rsidRDefault="00910733" w:rsidP="002D585D">
            <w:pPr>
              <w:widowControl w:val="0"/>
              <w:rPr>
                <w:bCs/>
                <w:color w:val="000000"/>
              </w:rPr>
            </w:pPr>
            <w:r w:rsidRPr="00DD616C">
              <w:rPr>
                <w:bCs/>
              </w:rPr>
              <w:t>Новые и вновь открывшимся обстоятельства как стадия арбитражного процесса</w:t>
            </w:r>
          </w:p>
        </w:tc>
        <w:tc>
          <w:tcPr>
            <w:tcW w:w="7088" w:type="dxa"/>
          </w:tcPr>
          <w:p w14:paraId="682C285B" w14:textId="26F46689" w:rsidR="00910733" w:rsidRDefault="00910733" w:rsidP="00910733">
            <w:r w:rsidRPr="00C41DA1">
              <w:t>Отличие новых от вновь открывшихся обстоятельств. Процессуальный порядок обращения и рассмотрения заявлений о пересмотре дел. Разъяснение Верховного Суда РФ о порядке рассмотрения дел по новым и вновь открывшимся обстоятельствам. Судебное усмотрение принятие судом новых и вновь открывшихся обстоятельств. Правовые позиции Конституционного Суда РФ об обстоятельствах, имеющих значение для пересмотра дела в исключительных случаях. Место и порядок рассмотрение дела. Правовые последствия принятие судебного акта, по результатам рассмотрения заявления о пересмотре дела по новым или вновь открывшимися обстоятельствами.</w:t>
            </w:r>
          </w:p>
          <w:p w14:paraId="090E4E45" w14:textId="77777777" w:rsidR="009E5317" w:rsidRDefault="009E5317" w:rsidP="00910733"/>
          <w:p w14:paraId="01151D8E" w14:textId="77777777" w:rsidR="00910733" w:rsidRPr="00C24A33" w:rsidRDefault="00910733" w:rsidP="00910733">
            <w:pPr>
              <w:shd w:val="clear" w:color="auto" w:fill="FFFFFF"/>
              <w:jc w:val="both"/>
              <w:rPr>
                <w:b/>
                <w:color w:val="000000"/>
              </w:rPr>
            </w:pPr>
            <w:r w:rsidRPr="00C24A33">
              <w:rPr>
                <w:b/>
                <w:color w:val="000000"/>
              </w:rPr>
              <w:t>Рекомендуемые источники</w:t>
            </w:r>
          </w:p>
          <w:p w14:paraId="221B72AE" w14:textId="28D4E3A7" w:rsidR="00910733" w:rsidRDefault="00910733" w:rsidP="00910733">
            <w:pPr>
              <w:shd w:val="clear" w:color="auto" w:fill="FFFFFF"/>
              <w:jc w:val="both"/>
              <w:rPr>
                <w:color w:val="000000"/>
              </w:rPr>
            </w:pPr>
            <w:r>
              <w:rPr>
                <w:color w:val="000000"/>
              </w:rPr>
              <w:t>из раздела 8: 1-5,</w:t>
            </w:r>
            <w:r w:rsidR="00403F8D">
              <w:rPr>
                <w:color w:val="000000"/>
              </w:rPr>
              <w:t xml:space="preserve"> 7, 10, 13, 14.</w:t>
            </w:r>
          </w:p>
          <w:p w14:paraId="740E8DF6" w14:textId="120B497E" w:rsidR="00910733" w:rsidRPr="009A08DC" w:rsidRDefault="00910733" w:rsidP="00910733">
            <w:pPr>
              <w:tabs>
                <w:tab w:val="left" w:pos="709"/>
                <w:tab w:val="left" w:pos="993"/>
              </w:tabs>
              <w:jc w:val="both"/>
              <w:rPr>
                <w:rFonts w:eastAsia="Calibri"/>
              </w:rPr>
            </w:pPr>
            <w:r w:rsidRPr="00C24A33">
              <w:rPr>
                <w:color w:val="000000"/>
              </w:rPr>
              <w:t>из раздела 9: 1,2,3</w:t>
            </w:r>
          </w:p>
        </w:tc>
        <w:tc>
          <w:tcPr>
            <w:tcW w:w="1559" w:type="dxa"/>
          </w:tcPr>
          <w:p w14:paraId="6D6903FC" w14:textId="77777777" w:rsidR="00910733" w:rsidRDefault="00910733" w:rsidP="00910733">
            <w:r w:rsidRPr="003E3E3D">
              <w:t xml:space="preserve">Решение задач, анализ судебной практики </w:t>
            </w:r>
          </w:p>
        </w:tc>
      </w:tr>
      <w:tr w:rsidR="00910733" w:rsidRPr="00592D83" w14:paraId="637B385E" w14:textId="77777777" w:rsidTr="002D585D">
        <w:tc>
          <w:tcPr>
            <w:tcW w:w="2014" w:type="dxa"/>
          </w:tcPr>
          <w:p w14:paraId="2FBB5A92" w14:textId="560F224E" w:rsidR="00910733" w:rsidRDefault="00910733" w:rsidP="002D585D">
            <w:pPr>
              <w:widowControl w:val="0"/>
              <w:rPr>
                <w:bCs/>
                <w:color w:val="000000"/>
              </w:rPr>
            </w:pPr>
            <w:r>
              <w:rPr>
                <w:bCs/>
              </w:rPr>
              <w:t>Тема 16.</w:t>
            </w:r>
            <w:r>
              <w:t xml:space="preserve"> </w:t>
            </w:r>
            <w:r w:rsidRPr="00DD616C">
              <w:rPr>
                <w:bCs/>
              </w:rPr>
              <w:t>Производство, связанное с исполнением судебных актов и постановлений иных органов</w:t>
            </w:r>
          </w:p>
        </w:tc>
        <w:tc>
          <w:tcPr>
            <w:tcW w:w="7088" w:type="dxa"/>
          </w:tcPr>
          <w:p w14:paraId="1DA3DD06" w14:textId="77777777" w:rsidR="00910733" w:rsidRDefault="00910733" w:rsidP="00910733">
            <w:r>
              <w:t>Участники исполнительного производства. Органы принудительного исполнения. Полномочия арбитражного суда в исполнительном производстве. Лица, участвующие в исполнительном производстве. Лица, содействующие совершении исполнительных действий.</w:t>
            </w:r>
          </w:p>
          <w:p w14:paraId="3262E055" w14:textId="370ED112" w:rsidR="00910733" w:rsidRDefault="00910733" w:rsidP="00910733">
            <w:r>
              <w:t>Исполнительные документы. Порядок выдачи судом исполнительных листов. Выдача дубликата исполнительного листа или судебного приказа. Сроки предъявления исполнительного листа к взысканию. Перерыв срока и восстановление пропущенного срока.</w:t>
            </w:r>
          </w:p>
          <w:p w14:paraId="4E77721C" w14:textId="77777777" w:rsidR="009E5317" w:rsidRDefault="009E5317" w:rsidP="00910733"/>
          <w:p w14:paraId="1644FCB7" w14:textId="77777777" w:rsidR="00910733" w:rsidRPr="00C24A33" w:rsidRDefault="00910733" w:rsidP="00910733">
            <w:pPr>
              <w:shd w:val="clear" w:color="auto" w:fill="FFFFFF"/>
              <w:jc w:val="both"/>
              <w:rPr>
                <w:b/>
                <w:color w:val="000000"/>
              </w:rPr>
            </w:pPr>
            <w:r w:rsidRPr="00C24A33">
              <w:rPr>
                <w:b/>
                <w:color w:val="000000"/>
              </w:rPr>
              <w:t>Рекомендуемые источники</w:t>
            </w:r>
          </w:p>
          <w:p w14:paraId="6F9FB82B" w14:textId="0A1D32A3" w:rsidR="00910733" w:rsidRDefault="00403F8D" w:rsidP="00910733">
            <w:pPr>
              <w:shd w:val="clear" w:color="auto" w:fill="FFFFFF"/>
              <w:jc w:val="both"/>
              <w:rPr>
                <w:color w:val="000000"/>
              </w:rPr>
            </w:pPr>
            <w:r>
              <w:rPr>
                <w:color w:val="000000"/>
              </w:rPr>
              <w:t>из раздела 8: 1-5, 7, 9-13, 14</w:t>
            </w:r>
            <w:r w:rsidR="00910733">
              <w:rPr>
                <w:color w:val="000000"/>
              </w:rPr>
              <w:t>.</w:t>
            </w:r>
          </w:p>
          <w:p w14:paraId="658020AD" w14:textId="5D693298" w:rsidR="00910733" w:rsidRPr="009A08DC" w:rsidRDefault="00910733" w:rsidP="00910733">
            <w:pPr>
              <w:tabs>
                <w:tab w:val="left" w:pos="709"/>
                <w:tab w:val="left" w:pos="993"/>
              </w:tabs>
              <w:jc w:val="both"/>
              <w:rPr>
                <w:rFonts w:eastAsia="Calibri"/>
              </w:rPr>
            </w:pPr>
            <w:r w:rsidRPr="00C24A33">
              <w:rPr>
                <w:color w:val="000000"/>
              </w:rPr>
              <w:t>из раздела 9: 1,2,3</w:t>
            </w:r>
            <w:r>
              <w:rPr>
                <w:color w:val="000000"/>
              </w:rPr>
              <w:t>,4.</w:t>
            </w:r>
          </w:p>
        </w:tc>
        <w:tc>
          <w:tcPr>
            <w:tcW w:w="1559" w:type="dxa"/>
          </w:tcPr>
          <w:p w14:paraId="7F726AE1" w14:textId="77777777" w:rsidR="00910733" w:rsidRDefault="00910733" w:rsidP="00910733">
            <w:r w:rsidRPr="003E3E3D">
              <w:t xml:space="preserve">Решение задач, анализ судебной практики </w:t>
            </w:r>
          </w:p>
        </w:tc>
      </w:tr>
    </w:tbl>
    <w:p w14:paraId="1A675352" w14:textId="77777777" w:rsidR="000B2FEC" w:rsidRDefault="000B2FEC" w:rsidP="00910733">
      <w:pPr>
        <w:spacing w:line="360" w:lineRule="auto"/>
        <w:jc w:val="both"/>
        <w:rPr>
          <w:b/>
          <w:sz w:val="28"/>
        </w:rPr>
      </w:pPr>
    </w:p>
    <w:p w14:paraId="0DE5BEDF" w14:textId="77777777" w:rsidR="000B2FEC" w:rsidRDefault="000B2FEC">
      <w:pPr>
        <w:spacing w:line="360" w:lineRule="auto"/>
        <w:ind w:firstLine="709"/>
        <w:jc w:val="both"/>
        <w:rPr>
          <w:b/>
          <w:sz w:val="28"/>
        </w:rPr>
      </w:pPr>
    </w:p>
    <w:p w14:paraId="36C26893" w14:textId="77777777" w:rsidR="007E574D" w:rsidRDefault="00B209B5">
      <w:pPr>
        <w:spacing w:line="360" w:lineRule="auto"/>
        <w:ind w:firstLine="709"/>
        <w:jc w:val="both"/>
        <w:rPr>
          <w:b/>
          <w:bCs/>
          <w:sz w:val="28"/>
          <w:szCs w:val="28"/>
        </w:rPr>
      </w:pPr>
      <w:r>
        <w:rPr>
          <w:b/>
          <w:sz w:val="28"/>
        </w:rPr>
        <w:lastRenderedPageBreak/>
        <w:t xml:space="preserve">6. </w:t>
      </w:r>
      <w:r w:rsidR="0025587B" w:rsidRPr="005532E3">
        <w:rPr>
          <w:b/>
          <w:bCs/>
          <w:sz w:val="28"/>
          <w:szCs w:val="28"/>
        </w:rPr>
        <w:t>Перечень учебно-методического обеспечения для самостоятельной работы обучающихся по дисциплине</w:t>
      </w:r>
    </w:p>
    <w:p w14:paraId="08F42970" w14:textId="77777777" w:rsidR="000B2FEC" w:rsidRDefault="000B2FEC">
      <w:pPr>
        <w:spacing w:line="360" w:lineRule="auto"/>
        <w:ind w:firstLine="709"/>
        <w:jc w:val="both"/>
        <w:rPr>
          <w:b/>
          <w:sz w:val="28"/>
        </w:rPr>
      </w:pPr>
    </w:p>
    <w:p w14:paraId="5B329B4E" w14:textId="77777777" w:rsidR="007E574D" w:rsidRDefault="00B209B5">
      <w:pPr>
        <w:spacing w:line="360" w:lineRule="auto"/>
        <w:ind w:firstLine="709"/>
        <w:jc w:val="both"/>
        <w:rPr>
          <w:b/>
          <w:sz w:val="28"/>
          <w:szCs w:val="28"/>
        </w:rPr>
      </w:pPr>
      <w:r>
        <w:rPr>
          <w:b/>
          <w:sz w:val="28"/>
        </w:rPr>
        <w:t xml:space="preserve">6.1. </w:t>
      </w:r>
      <w:r w:rsidR="0025587B" w:rsidRPr="00F36684">
        <w:rPr>
          <w:b/>
          <w:sz w:val="28"/>
          <w:szCs w:val="28"/>
        </w:rPr>
        <w:t>Перечень вопросов, отводим</w:t>
      </w:r>
      <w:r w:rsidR="0025587B">
        <w:rPr>
          <w:b/>
          <w:sz w:val="28"/>
          <w:szCs w:val="28"/>
        </w:rPr>
        <w:t xml:space="preserve">ых на самостоятельное освоение </w:t>
      </w:r>
      <w:r w:rsidR="0025587B" w:rsidRPr="00F36684">
        <w:rPr>
          <w:b/>
          <w:sz w:val="28"/>
          <w:szCs w:val="28"/>
        </w:rPr>
        <w:t>дисциплины, формы внеаудиторной самостоятельной работы</w:t>
      </w:r>
    </w:p>
    <w:tbl>
      <w:tblPr>
        <w:tblStyle w:val="12"/>
        <w:tblW w:w="10661" w:type="dxa"/>
        <w:tblInd w:w="-176" w:type="dxa"/>
        <w:tblLayout w:type="fixed"/>
        <w:tblLook w:val="04A0" w:firstRow="1" w:lastRow="0" w:firstColumn="1" w:lastColumn="0" w:noHBand="0" w:noVBand="1"/>
      </w:tblPr>
      <w:tblGrid>
        <w:gridCol w:w="2014"/>
        <w:gridCol w:w="6379"/>
        <w:gridCol w:w="2268"/>
      </w:tblGrid>
      <w:tr w:rsidR="000B2FEC" w:rsidRPr="000B2FEC" w14:paraId="2D5742FC" w14:textId="77777777" w:rsidTr="009E5317">
        <w:tc>
          <w:tcPr>
            <w:tcW w:w="2014" w:type="dxa"/>
            <w:vAlign w:val="center"/>
          </w:tcPr>
          <w:p w14:paraId="737EC7F0" w14:textId="77777777" w:rsidR="000B2FEC" w:rsidRPr="000B2FEC" w:rsidRDefault="000B2FEC" w:rsidP="000B2FEC">
            <w:pPr>
              <w:jc w:val="center"/>
              <w:rPr>
                <w:b/>
              </w:rPr>
            </w:pPr>
            <w:r w:rsidRPr="000B2FEC">
              <w:rPr>
                <w:b/>
              </w:rPr>
              <w:t>Наименование тем дисциплины</w:t>
            </w:r>
          </w:p>
        </w:tc>
        <w:tc>
          <w:tcPr>
            <w:tcW w:w="6379" w:type="dxa"/>
            <w:vAlign w:val="center"/>
          </w:tcPr>
          <w:p w14:paraId="61C9496E" w14:textId="77777777" w:rsidR="000B2FEC" w:rsidRPr="000B2FEC" w:rsidRDefault="000B2FEC" w:rsidP="000B2FEC">
            <w:pPr>
              <w:jc w:val="center"/>
              <w:rPr>
                <w:b/>
              </w:rPr>
            </w:pPr>
            <w:r w:rsidRPr="000B2FEC">
              <w:rPr>
                <w:b/>
              </w:rPr>
              <w:t>Перечень вопросов, отводимых на самостоятельное освоение</w:t>
            </w:r>
          </w:p>
        </w:tc>
        <w:tc>
          <w:tcPr>
            <w:tcW w:w="2268" w:type="dxa"/>
            <w:vAlign w:val="center"/>
          </w:tcPr>
          <w:p w14:paraId="0212FBEC" w14:textId="77777777" w:rsidR="000B2FEC" w:rsidRPr="000B2FEC" w:rsidRDefault="000B2FEC" w:rsidP="000B2FEC">
            <w:pPr>
              <w:jc w:val="center"/>
              <w:rPr>
                <w:b/>
              </w:rPr>
            </w:pPr>
            <w:r w:rsidRPr="000B2FEC">
              <w:rPr>
                <w:b/>
              </w:rPr>
              <w:t>Формы внеаудиторной самостоятельной работы</w:t>
            </w:r>
          </w:p>
        </w:tc>
      </w:tr>
      <w:tr w:rsidR="000B2FEC" w:rsidRPr="000B2FEC" w14:paraId="434E7073" w14:textId="77777777" w:rsidTr="009E5317">
        <w:tc>
          <w:tcPr>
            <w:tcW w:w="2014" w:type="dxa"/>
          </w:tcPr>
          <w:p w14:paraId="45A38F94" w14:textId="0FF32E71" w:rsidR="000B2FEC" w:rsidRPr="000B2FEC" w:rsidRDefault="000B2FEC" w:rsidP="002D585D">
            <w:pPr>
              <w:widowControl w:val="0"/>
            </w:pPr>
            <w:r>
              <w:t>Тема 1</w:t>
            </w:r>
            <w:r w:rsidRPr="000B2FEC">
              <w:t>. Компетенция арбитражного суда на рассмотрение дел.</w:t>
            </w:r>
          </w:p>
        </w:tc>
        <w:tc>
          <w:tcPr>
            <w:tcW w:w="6379" w:type="dxa"/>
            <w:vAlign w:val="center"/>
          </w:tcPr>
          <w:p w14:paraId="2EC7FA02" w14:textId="77777777" w:rsidR="000B2FEC" w:rsidRPr="000B2FEC" w:rsidRDefault="000B2FEC" w:rsidP="000B2FEC">
            <w:pPr>
              <w:jc w:val="both"/>
            </w:pPr>
            <w:r w:rsidRPr="000B2FEC">
              <w:t>Компетенция суда на принятие и рассмотрение дела. Подсудность территориальная, договорная, исключительная. Основание и порядок передачи делав другой суд. Правовые позиции Конституционного Суда Российской Федерации по вопросам оценки компетенции суда в судебной практике.</w:t>
            </w:r>
          </w:p>
        </w:tc>
        <w:tc>
          <w:tcPr>
            <w:tcW w:w="2268" w:type="dxa"/>
          </w:tcPr>
          <w:p w14:paraId="48CEDF04" w14:textId="77777777" w:rsidR="000B2FEC" w:rsidRPr="000B2FEC" w:rsidRDefault="000B2FEC" w:rsidP="000B2FEC">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0E32DB77" w14:textId="77777777" w:rsidTr="009E5317">
        <w:tc>
          <w:tcPr>
            <w:tcW w:w="2014" w:type="dxa"/>
          </w:tcPr>
          <w:p w14:paraId="4DE0C072" w14:textId="3A74749F" w:rsidR="000B2FEC" w:rsidRPr="000B2FEC" w:rsidRDefault="000B2FEC" w:rsidP="002D585D">
            <w:pPr>
              <w:widowControl w:val="0"/>
              <w:rPr>
                <w:bCs/>
              </w:rPr>
            </w:pPr>
            <w:r>
              <w:rPr>
                <w:bCs/>
                <w:color w:val="000000"/>
              </w:rPr>
              <w:t>Тема 2</w:t>
            </w:r>
            <w:r w:rsidRPr="000B2FEC">
              <w:rPr>
                <w:bCs/>
                <w:color w:val="000000"/>
              </w:rPr>
              <w:t>. Лица и участники арбитражного процесса</w:t>
            </w:r>
          </w:p>
          <w:p w14:paraId="4243BD91" w14:textId="77777777" w:rsidR="000B2FEC" w:rsidRPr="000B2FEC" w:rsidRDefault="000B2FEC" w:rsidP="002D585D">
            <w:pPr>
              <w:widowControl w:val="0"/>
              <w:rPr>
                <w:bCs/>
              </w:rPr>
            </w:pPr>
          </w:p>
        </w:tc>
        <w:tc>
          <w:tcPr>
            <w:tcW w:w="6379" w:type="dxa"/>
          </w:tcPr>
          <w:p w14:paraId="3BCC2996" w14:textId="77777777" w:rsidR="000B2FEC" w:rsidRPr="000B2FEC" w:rsidRDefault="000B2FEC" w:rsidP="000B2FEC">
            <w:pPr>
              <w:shd w:val="clear" w:color="auto" w:fill="FFFFFF"/>
              <w:jc w:val="both"/>
              <w:rPr>
                <w:color w:val="000000"/>
              </w:rPr>
            </w:pPr>
            <w:r w:rsidRPr="000B2FEC">
              <w:rPr>
                <w:color w:val="000000"/>
              </w:rPr>
              <w:t xml:space="preserve">Состав лиц, участвующих в деле. Процессуальная правоспособность и процессуальная дееспособность. Третьи лица. Судебное усмотрение на привлечение лиц, заинтересованных в исходе дела. </w:t>
            </w:r>
          </w:p>
          <w:p w14:paraId="22642507" w14:textId="77777777" w:rsidR="000B2FEC" w:rsidRPr="000B2FEC" w:rsidRDefault="000B2FEC" w:rsidP="000B2FEC">
            <w:pPr>
              <w:tabs>
                <w:tab w:val="left" w:pos="709"/>
                <w:tab w:val="left" w:pos="993"/>
              </w:tabs>
              <w:jc w:val="both"/>
              <w:rPr>
                <w:color w:val="000000"/>
              </w:rPr>
            </w:pPr>
            <w:r w:rsidRPr="000B2FEC">
              <w:rPr>
                <w:color w:val="000000"/>
              </w:rPr>
              <w:t>Участие прокурора в арбитражном процессе. Участие омбудсмена. Права и обязанности лиц, содействующие правосудию.</w:t>
            </w:r>
          </w:p>
          <w:p w14:paraId="76ED4698" w14:textId="77777777" w:rsidR="000B2FEC" w:rsidRPr="000B2FEC" w:rsidRDefault="000B2FEC" w:rsidP="000B2FEC">
            <w:pPr>
              <w:tabs>
                <w:tab w:val="left" w:pos="709"/>
                <w:tab w:val="left" w:pos="993"/>
              </w:tabs>
              <w:jc w:val="both"/>
              <w:rPr>
                <w:color w:val="000000"/>
              </w:rPr>
            </w:pPr>
          </w:p>
        </w:tc>
        <w:tc>
          <w:tcPr>
            <w:tcW w:w="2268" w:type="dxa"/>
          </w:tcPr>
          <w:p w14:paraId="07BA393F" w14:textId="77777777" w:rsidR="000B2FEC" w:rsidRPr="000B2FEC" w:rsidRDefault="000B2FEC" w:rsidP="000B2FEC">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7E6C5E9F" w14:textId="77777777" w:rsidTr="009E5317">
        <w:tc>
          <w:tcPr>
            <w:tcW w:w="2014" w:type="dxa"/>
          </w:tcPr>
          <w:p w14:paraId="501A12D6" w14:textId="5562C52B" w:rsidR="000B2FEC" w:rsidRPr="000B2FEC" w:rsidRDefault="000B2FEC" w:rsidP="002D585D">
            <w:pPr>
              <w:widowControl w:val="0"/>
              <w:rPr>
                <w:bCs/>
                <w:color w:val="000000"/>
              </w:rPr>
            </w:pPr>
            <w:r>
              <w:rPr>
                <w:bCs/>
              </w:rPr>
              <w:t>Тема 3</w:t>
            </w:r>
            <w:r w:rsidRPr="000B2FEC">
              <w:rPr>
                <w:bCs/>
              </w:rPr>
              <w:t>. Обеспечительные меры в арбитражном процессе</w:t>
            </w:r>
          </w:p>
        </w:tc>
        <w:tc>
          <w:tcPr>
            <w:tcW w:w="6379" w:type="dxa"/>
          </w:tcPr>
          <w:p w14:paraId="135174D6" w14:textId="77777777" w:rsidR="000B2FEC" w:rsidRPr="000B2FEC" w:rsidRDefault="000B2FEC" w:rsidP="000B2FEC">
            <w:pPr>
              <w:tabs>
                <w:tab w:val="left" w:pos="709"/>
                <w:tab w:val="left" w:pos="993"/>
              </w:tabs>
              <w:jc w:val="both"/>
              <w:rPr>
                <w:rFonts w:eastAsia="Calibri"/>
              </w:rPr>
            </w:pPr>
            <w:r w:rsidRPr="000B2FEC">
              <w:rPr>
                <w:rFonts w:eastAsia="Calibri"/>
              </w:rPr>
              <w:t>Значение и виды обеспечительных мер в арбитражном процессе. Судебное усмотрение принятия обеспечительных мер. Судебный порядок принятия обеспечительных мер. Разумность и соразмерность обеспечительных мер: теория</w:t>
            </w:r>
          </w:p>
          <w:p w14:paraId="36FBE818" w14:textId="77777777" w:rsidR="000B2FEC" w:rsidRPr="000B2FEC" w:rsidRDefault="000B2FEC" w:rsidP="000B2FEC">
            <w:pPr>
              <w:tabs>
                <w:tab w:val="left" w:pos="709"/>
                <w:tab w:val="left" w:pos="993"/>
              </w:tabs>
              <w:jc w:val="both"/>
              <w:rPr>
                <w:rFonts w:eastAsia="Calibri"/>
              </w:rPr>
            </w:pPr>
            <w:r w:rsidRPr="000B2FEC">
              <w:rPr>
                <w:rFonts w:eastAsia="Calibri"/>
              </w:rPr>
              <w:t>и практика. Встречное обеспечение.</w:t>
            </w:r>
          </w:p>
          <w:p w14:paraId="7903BCF4" w14:textId="77777777" w:rsidR="000B2FEC" w:rsidRPr="000B2FEC" w:rsidRDefault="000B2FEC" w:rsidP="000B2FEC">
            <w:pPr>
              <w:tabs>
                <w:tab w:val="left" w:pos="709"/>
                <w:tab w:val="left" w:pos="993"/>
              </w:tabs>
              <w:jc w:val="both"/>
              <w:rPr>
                <w:rFonts w:eastAsia="Calibri"/>
              </w:rPr>
            </w:pPr>
            <w:r w:rsidRPr="000B2FEC">
              <w:rPr>
                <w:rFonts w:eastAsia="Calibri"/>
              </w:rPr>
              <w:t>Предварительные обеспечительные меры, их процессуальное значение. Замена обеспечительных мер. Обеспечение имущественных интересов.</w:t>
            </w:r>
          </w:p>
          <w:p w14:paraId="1F74CD7C" w14:textId="77777777" w:rsidR="000B2FEC" w:rsidRPr="000B2FEC" w:rsidRDefault="000B2FEC" w:rsidP="000B2FEC">
            <w:pPr>
              <w:tabs>
                <w:tab w:val="left" w:pos="709"/>
                <w:tab w:val="left" w:pos="993"/>
              </w:tabs>
              <w:jc w:val="both"/>
              <w:rPr>
                <w:rFonts w:eastAsia="Calibri"/>
              </w:rPr>
            </w:pPr>
          </w:p>
        </w:tc>
        <w:tc>
          <w:tcPr>
            <w:tcW w:w="2268" w:type="dxa"/>
          </w:tcPr>
          <w:p w14:paraId="5EFBD6CD" w14:textId="77777777" w:rsidR="000B2FEC" w:rsidRPr="000B2FEC" w:rsidRDefault="000B2FEC" w:rsidP="000B2FEC">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74ADCE0E" w14:textId="77777777" w:rsidTr="009E5317">
        <w:tc>
          <w:tcPr>
            <w:tcW w:w="2014" w:type="dxa"/>
          </w:tcPr>
          <w:p w14:paraId="1E76E609" w14:textId="3E3238B2" w:rsidR="000B2FEC" w:rsidRPr="000B2FEC" w:rsidRDefault="000B2FEC" w:rsidP="002D585D">
            <w:pPr>
              <w:widowControl w:val="0"/>
              <w:rPr>
                <w:bCs/>
                <w:color w:val="000000"/>
              </w:rPr>
            </w:pPr>
            <w:r>
              <w:rPr>
                <w:bCs/>
                <w:color w:val="000000"/>
              </w:rPr>
              <w:t>Тема 4</w:t>
            </w:r>
            <w:r w:rsidRPr="000B2FEC">
              <w:rPr>
                <w:bCs/>
                <w:color w:val="000000"/>
              </w:rPr>
              <w:t>. Процессуальные сроки. Судебные извещения. Судебные расходы.</w:t>
            </w:r>
          </w:p>
        </w:tc>
        <w:tc>
          <w:tcPr>
            <w:tcW w:w="6379" w:type="dxa"/>
          </w:tcPr>
          <w:p w14:paraId="5263ACE1" w14:textId="77777777" w:rsidR="000B2FEC" w:rsidRPr="000B2FEC" w:rsidRDefault="000B2FEC" w:rsidP="000B2FEC">
            <w:pPr>
              <w:tabs>
                <w:tab w:val="left" w:pos="709"/>
                <w:tab w:val="left" w:pos="993"/>
              </w:tabs>
              <w:jc w:val="both"/>
              <w:rPr>
                <w:rFonts w:eastAsia="Calibri"/>
              </w:rPr>
            </w:pPr>
            <w:r w:rsidRPr="000B2FEC">
              <w:rPr>
                <w:rFonts w:eastAsia="Calibri"/>
              </w:rPr>
              <w:t>Понятие процессуальных сроков и их значение. Виды процессуальных сроков. Сроки рассмотрения дел в арбитражном суде.</w:t>
            </w:r>
          </w:p>
          <w:p w14:paraId="54EC03C3" w14:textId="77777777" w:rsidR="000B2FEC" w:rsidRPr="000B2FEC" w:rsidRDefault="000B2FEC" w:rsidP="000B2FEC">
            <w:pPr>
              <w:tabs>
                <w:tab w:val="left" w:pos="709"/>
                <w:tab w:val="left" w:pos="993"/>
              </w:tabs>
              <w:jc w:val="both"/>
              <w:rPr>
                <w:rFonts w:eastAsia="Calibri"/>
              </w:rPr>
            </w:pPr>
            <w:r w:rsidRPr="000B2FEC">
              <w:rPr>
                <w:rFonts w:eastAsia="Calibri"/>
              </w:rPr>
              <w:t>Исчисление процессуальных сроков. Порядок продления и восстановления пропущенного процессуального срока. Восстановление процессуальных сроков.</w:t>
            </w:r>
          </w:p>
          <w:p w14:paraId="7D592960" w14:textId="77777777" w:rsidR="000B2FEC" w:rsidRPr="000B2FEC" w:rsidRDefault="000B2FEC" w:rsidP="000B2FEC">
            <w:pPr>
              <w:tabs>
                <w:tab w:val="left" w:pos="709"/>
                <w:tab w:val="left" w:pos="993"/>
              </w:tabs>
              <w:jc w:val="both"/>
              <w:rPr>
                <w:rFonts w:eastAsia="Calibri"/>
              </w:rPr>
            </w:pPr>
            <w:r w:rsidRPr="000B2FEC">
              <w:rPr>
                <w:rFonts w:eastAsia="Calibri"/>
              </w:rPr>
              <w:t>Судебное извещение, порядок и форма.</w:t>
            </w:r>
          </w:p>
          <w:p w14:paraId="60954A66" w14:textId="77777777" w:rsidR="000B2FEC" w:rsidRPr="000B2FEC" w:rsidRDefault="000B2FEC" w:rsidP="000B2FEC">
            <w:pPr>
              <w:tabs>
                <w:tab w:val="left" w:pos="709"/>
                <w:tab w:val="left" w:pos="993"/>
              </w:tabs>
              <w:jc w:val="both"/>
              <w:rPr>
                <w:rFonts w:eastAsia="Calibri"/>
              </w:rPr>
            </w:pPr>
            <w:r w:rsidRPr="000B2FEC">
              <w:rPr>
                <w:rFonts w:eastAsia="Calibri"/>
              </w:rPr>
              <w:t>Понятие и виды судебных расходов в гражданском процессе. Государственная пошлина. Издержки, связанные с производством по делу. Освобождение от судебных расходов. Распределение судебных расходов.</w:t>
            </w:r>
          </w:p>
          <w:p w14:paraId="5A541514" w14:textId="77777777" w:rsidR="000B2FEC" w:rsidRPr="000B2FEC" w:rsidRDefault="000B2FEC" w:rsidP="000B2FEC">
            <w:pPr>
              <w:tabs>
                <w:tab w:val="left" w:pos="709"/>
                <w:tab w:val="left" w:pos="993"/>
              </w:tabs>
              <w:jc w:val="both"/>
              <w:rPr>
                <w:rFonts w:eastAsia="Calibri"/>
              </w:rPr>
            </w:pPr>
          </w:p>
        </w:tc>
        <w:tc>
          <w:tcPr>
            <w:tcW w:w="2268" w:type="dxa"/>
          </w:tcPr>
          <w:p w14:paraId="66B97AED" w14:textId="77777777" w:rsidR="000B2FEC" w:rsidRPr="000B2FEC" w:rsidRDefault="000B2FEC" w:rsidP="000B2FEC">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795AF17F" w14:textId="77777777" w:rsidTr="009E5317">
        <w:tc>
          <w:tcPr>
            <w:tcW w:w="2014" w:type="dxa"/>
          </w:tcPr>
          <w:p w14:paraId="5809C516" w14:textId="07A446D9" w:rsidR="000B2FEC" w:rsidRPr="000B2FEC" w:rsidRDefault="000B2FEC" w:rsidP="002D585D">
            <w:pPr>
              <w:widowControl w:val="0"/>
              <w:rPr>
                <w:bCs/>
                <w:color w:val="000000"/>
              </w:rPr>
            </w:pPr>
            <w:r>
              <w:rPr>
                <w:bCs/>
                <w:color w:val="000000"/>
              </w:rPr>
              <w:lastRenderedPageBreak/>
              <w:t>Тема 5</w:t>
            </w:r>
            <w:r w:rsidRPr="000B2FEC">
              <w:rPr>
                <w:bCs/>
                <w:color w:val="000000"/>
              </w:rPr>
              <w:t>. Доказывание и доказательства в арбитражном процессе</w:t>
            </w:r>
          </w:p>
        </w:tc>
        <w:tc>
          <w:tcPr>
            <w:tcW w:w="6379" w:type="dxa"/>
          </w:tcPr>
          <w:p w14:paraId="09DAD3FB" w14:textId="77777777" w:rsidR="000B2FEC" w:rsidRPr="000B2FEC" w:rsidRDefault="000B2FEC" w:rsidP="000B2FEC">
            <w:pPr>
              <w:tabs>
                <w:tab w:val="left" w:pos="709"/>
                <w:tab w:val="left" w:pos="993"/>
              </w:tabs>
              <w:jc w:val="both"/>
              <w:rPr>
                <w:rFonts w:eastAsia="Calibri"/>
              </w:rPr>
            </w:pPr>
            <w:r w:rsidRPr="000B2FEC">
              <w:rPr>
                <w:rFonts w:eastAsia="Calibri"/>
              </w:rPr>
              <w:t>Понятие судебных доказательств. Сведения о фактах и средства доказывания. Доказательственные факты.</w:t>
            </w:r>
          </w:p>
          <w:p w14:paraId="2B0308BF" w14:textId="77777777" w:rsidR="000B2FEC" w:rsidRPr="000B2FEC" w:rsidRDefault="000B2FEC" w:rsidP="000B2FEC">
            <w:pPr>
              <w:tabs>
                <w:tab w:val="left" w:pos="709"/>
                <w:tab w:val="left" w:pos="993"/>
              </w:tabs>
              <w:jc w:val="both"/>
              <w:rPr>
                <w:rFonts w:eastAsia="Calibri"/>
              </w:rPr>
            </w:pPr>
            <w:r w:rsidRPr="000B2FEC">
              <w:rPr>
                <w:rFonts w:eastAsia="Calibri"/>
              </w:rPr>
              <w:t>Понятие предмета доказывания. Роль сторон и роль арбитражного суда в формировании предмета доказывания по конкретному делу. Факты, не подлежащие доказыванию.</w:t>
            </w:r>
          </w:p>
          <w:p w14:paraId="2E734295" w14:textId="77777777" w:rsidR="000B2FEC" w:rsidRPr="000B2FEC" w:rsidRDefault="000B2FEC" w:rsidP="000B2FEC">
            <w:pPr>
              <w:tabs>
                <w:tab w:val="left" w:pos="709"/>
                <w:tab w:val="left" w:pos="993"/>
              </w:tabs>
              <w:jc w:val="both"/>
              <w:rPr>
                <w:rFonts w:eastAsia="Calibri"/>
              </w:rPr>
            </w:pPr>
            <w:r w:rsidRPr="000B2FEC">
              <w:rPr>
                <w:rFonts w:eastAsia="Calibri"/>
              </w:rPr>
              <w:t>Распределение между сторонами обязанности доказывания. Содействие суда в собирании доказательств. Доказательственные презумпции (понятие, значение).</w:t>
            </w:r>
          </w:p>
          <w:p w14:paraId="16CE14A4" w14:textId="77777777" w:rsidR="000B2FEC" w:rsidRPr="000B2FEC" w:rsidRDefault="000B2FEC" w:rsidP="000B2FEC">
            <w:pPr>
              <w:tabs>
                <w:tab w:val="left" w:pos="709"/>
                <w:tab w:val="left" w:pos="993"/>
              </w:tabs>
              <w:jc w:val="both"/>
              <w:rPr>
                <w:rFonts w:eastAsia="Calibri"/>
              </w:rPr>
            </w:pPr>
            <w:r w:rsidRPr="000B2FEC">
              <w:rPr>
                <w:rFonts w:eastAsia="Calibri"/>
              </w:rPr>
              <w:t>Относимость и допустимость доказательств. Представление и истребование доказательств. Оценка доказательств.</w:t>
            </w:r>
          </w:p>
          <w:p w14:paraId="7AFA8821" w14:textId="77777777" w:rsidR="000B2FEC" w:rsidRPr="000B2FEC" w:rsidRDefault="000B2FEC" w:rsidP="000B2FEC">
            <w:pPr>
              <w:tabs>
                <w:tab w:val="left" w:pos="709"/>
                <w:tab w:val="left" w:pos="993"/>
              </w:tabs>
              <w:jc w:val="both"/>
              <w:rPr>
                <w:rFonts w:eastAsia="Calibri"/>
              </w:rPr>
            </w:pPr>
            <w:r w:rsidRPr="000B2FEC">
              <w:rPr>
                <w:rFonts w:eastAsia="Calibri"/>
              </w:rPr>
              <w:t>Классификация доказательств.</w:t>
            </w:r>
          </w:p>
          <w:p w14:paraId="78454ECC" w14:textId="77777777" w:rsidR="000B2FEC" w:rsidRPr="000B2FEC" w:rsidRDefault="000B2FEC" w:rsidP="000B2FEC">
            <w:pPr>
              <w:tabs>
                <w:tab w:val="left" w:pos="709"/>
                <w:tab w:val="left" w:pos="993"/>
              </w:tabs>
              <w:jc w:val="both"/>
              <w:rPr>
                <w:rFonts w:eastAsia="Calibri"/>
              </w:rPr>
            </w:pPr>
            <w:r w:rsidRPr="000B2FEC">
              <w:rPr>
                <w:rFonts w:eastAsia="Calibri"/>
              </w:rPr>
              <w:t>Виды доказательств.</w:t>
            </w:r>
          </w:p>
          <w:p w14:paraId="15ECEF35" w14:textId="77777777" w:rsidR="000B2FEC" w:rsidRPr="000B2FEC" w:rsidRDefault="000B2FEC" w:rsidP="000B2FEC">
            <w:pPr>
              <w:tabs>
                <w:tab w:val="left" w:pos="709"/>
                <w:tab w:val="left" w:pos="993"/>
              </w:tabs>
              <w:jc w:val="both"/>
              <w:rPr>
                <w:rFonts w:eastAsia="Calibri"/>
              </w:rPr>
            </w:pPr>
          </w:p>
        </w:tc>
        <w:tc>
          <w:tcPr>
            <w:tcW w:w="2268" w:type="dxa"/>
          </w:tcPr>
          <w:p w14:paraId="3DA18AE9" w14:textId="77777777" w:rsidR="000B2FEC" w:rsidRPr="000B2FEC" w:rsidRDefault="000B2FEC" w:rsidP="000B2FEC">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32132141" w14:textId="77777777" w:rsidTr="009E5317">
        <w:tc>
          <w:tcPr>
            <w:tcW w:w="2014" w:type="dxa"/>
          </w:tcPr>
          <w:p w14:paraId="30EF81B6" w14:textId="3400250B" w:rsidR="000B2FEC" w:rsidRPr="000B2FEC" w:rsidRDefault="000B2FEC" w:rsidP="002D585D">
            <w:pPr>
              <w:widowControl w:val="0"/>
              <w:rPr>
                <w:bCs/>
                <w:color w:val="000000"/>
              </w:rPr>
            </w:pPr>
            <w:r>
              <w:rPr>
                <w:bCs/>
                <w:color w:val="000000"/>
              </w:rPr>
              <w:t>Тема 6</w:t>
            </w:r>
            <w:r w:rsidRPr="000B2FEC">
              <w:rPr>
                <w:bCs/>
                <w:color w:val="000000"/>
              </w:rPr>
              <w:t>. Возбуждение дела в арбитражном суде</w:t>
            </w:r>
          </w:p>
        </w:tc>
        <w:tc>
          <w:tcPr>
            <w:tcW w:w="6379" w:type="dxa"/>
          </w:tcPr>
          <w:p w14:paraId="6F4FDE3C" w14:textId="77777777" w:rsidR="000B2FEC" w:rsidRPr="000B2FEC" w:rsidRDefault="000B2FEC" w:rsidP="000B2FEC">
            <w:pPr>
              <w:tabs>
                <w:tab w:val="left" w:pos="709"/>
                <w:tab w:val="left" w:pos="993"/>
              </w:tabs>
              <w:jc w:val="both"/>
              <w:rPr>
                <w:rFonts w:eastAsia="Calibri"/>
              </w:rPr>
            </w:pPr>
            <w:r w:rsidRPr="000B2FEC">
              <w:rPr>
                <w:rFonts w:eastAsia="Calibri"/>
              </w:rPr>
              <w:t>Порядок предъявления иска. Последствия его несоблюдения. Исковое заявление и его реквизиты. Порядок исправления недостатков искового заявления. Принятие искового заявления. Основания к отказу в принятии заявления. Правовые последствия возбуждения гражданского дела.</w:t>
            </w:r>
          </w:p>
          <w:p w14:paraId="660D89B3" w14:textId="77777777" w:rsidR="000B2FEC" w:rsidRPr="000B2FEC" w:rsidRDefault="000B2FEC" w:rsidP="000B2FEC">
            <w:pPr>
              <w:tabs>
                <w:tab w:val="left" w:pos="709"/>
                <w:tab w:val="left" w:pos="993"/>
              </w:tabs>
              <w:jc w:val="both"/>
              <w:rPr>
                <w:rFonts w:eastAsia="Calibri"/>
              </w:rPr>
            </w:pPr>
          </w:p>
        </w:tc>
        <w:tc>
          <w:tcPr>
            <w:tcW w:w="2268" w:type="dxa"/>
          </w:tcPr>
          <w:p w14:paraId="30687311" w14:textId="77777777" w:rsidR="000B2FEC" w:rsidRPr="000B2FEC" w:rsidRDefault="000B2FEC" w:rsidP="000B2FEC">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042C8967" w14:textId="77777777" w:rsidTr="009E5317">
        <w:tc>
          <w:tcPr>
            <w:tcW w:w="2014" w:type="dxa"/>
          </w:tcPr>
          <w:p w14:paraId="22EF786E" w14:textId="1E632E51" w:rsidR="000B2FEC" w:rsidRPr="000B2FEC" w:rsidRDefault="000B2FEC" w:rsidP="002D585D">
            <w:pPr>
              <w:widowControl w:val="0"/>
              <w:rPr>
                <w:bCs/>
                <w:color w:val="000000"/>
              </w:rPr>
            </w:pPr>
            <w:r>
              <w:rPr>
                <w:bCs/>
                <w:color w:val="000000"/>
              </w:rPr>
              <w:t>Тема 7</w:t>
            </w:r>
            <w:r w:rsidRPr="000B2FEC">
              <w:rPr>
                <w:bCs/>
                <w:color w:val="000000"/>
              </w:rPr>
              <w:t>. Судебное разбирательство</w:t>
            </w:r>
          </w:p>
        </w:tc>
        <w:tc>
          <w:tcPr>
            <w:tcW w:w="6379" w:type="dxa"/>
          </w:tcPr>
          <w:p w14:paraId="57EBE82E" w14:textId="77777777" w:rsidR="000B2FEC" w:rsidRPr="000B2FEC" w:rsidRDefault="000B2FEC" w:rsidP="000B2FEC">
            <w:pPr>
              <w:tabs>
                <w:tab w:val="left" w:pos="709"/>
                <w:tab w:val="left" w:pos="993"/>
              </w:tabs>
              <w:jc w:val="both"/>
              <w:rPr>
                <w:rFonts w:eastAsia="Calibri"/>
              </w:rPr>
            </w:pPr>
            <w:r w:rsidRPr="000B2FEC">
              <w:rPr>
                <w:rFonts w:eastAsia="Calibri"/>
              </w:rPr>
              <w:t xml:space="preserve">Части судебного разбирательства. Подготовительная часть судебного заседания. Последствия неявки в суд лиц, вызванных в судебное заседание. Отводы судей и других участников процесса (основания, порядок разрешения). Разбирательство </w:t>
            </w:r>
            <w:proofErr w:type="gramStart"/>
            <w:r w:rsidRPr="000B2FEC">
              <w:rPr>
                <w:rFonts w:eastAsia="Calibri"/>
              </w:rPr>
              <w:t>дела</w:t>
            </w:r>
            <w:proofErr w:type="gramEnd"/>
            <w:r w:rsidRPr="000B2FEC">
              <w:rPr>
                <w:rFonts w:eastAsia="Calibri"/>
              </w:rPr>
              <w:t xml:space="preserve"> по существу. 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Отличие отложения разбирательства дела от приостановления производства по делу. Окончание дела без вынесения судебного решения: прекращение производства по делу, оставление заявления без рассмотрения.</w:t>
            </w:r>
          </w:p>
          <w:p w14:paraId="10370CD9" w14:textId="77777777" w:rsidR="000B2FEC" w:rsidRPr="000B2FEC" w:rsidRDefault="000B2FEC" w:rsidP="000B2FEC">
            <w:pPr>
              <w:tabs>
                <w:tab w:val="left" w:pos="709"/>
                <w:tab w:val="left" w:pos="993"/>
              </w:tabs>
              <w:jc w:val="both"/>
              <w:rPr>
                <w:rFonts w:eastAsia="Calibri"/>
              </w:rPr>
            </w:pPr>
          </w:p>
        </w:tc>
        <w:tc>
          <w:tcPr>
            <w:tcW w:w="2268" w:type="dxa"/>
          </w:tcPr>
          <w:p w14:paraId="2AF49608" w14:textId="77777777" w:rsidR="000B2FEC" w:rsidRPr="000B2FEC" w:rsidRDefault="000B2FEC" w:rsidP="000B2FEC">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2623B742" w14:textId="77777777" w:rsidTr="009E5317">
        <w:tc>
          <w:tcPr>
            <w:tcW w:w="2014" w:type="dxa"/>
          </w:tcPr>
          <w:p w14:paraId="3B9FD563" w14:textId="0BB6F59C" w:rsidR="000B2FEC" w:rsidRPr="000B2FEC" w:rsidRDefault="000B2FEC" w:rsidP="002D585D">
            <w:pPr>
              <w:widowControl w:val="0"/>
              <w:rPr>
                <w:bCs/>
                <w:color w:val="000000"/>
              </w:rPr>
            </w:pPr>
            <w:r>
              <w:rPr>
                <w:bCs/>
                <w:color w:val="000000"/>
              </w:rPr>
              <w:t>Тема 8</w:t>
            </w:r>
            <w:r w:rsidRPr="000B2FEC">
              <w:rPr>
                <w:bCs/>
                <w:color w:val="000000"/>
              </w:rPr>
              <w:t>. Акты арбитражного суда первой инстанции</w:t>
            </w:r>
          </w:p>
        </w:tc>
        <w:tc>
          <w:tcPr>
            <w:tcW w:w="6379" w:type="dxa"/>
          </w:tcPr>
          <w:p w14:paraId="7DCA0DCE" w14:textId="77777777" w:rsidR="000B2FEC" w:rsidRPr="000B2FEC" w:rsidRDefault="000B2FEC" w:rsidP="000B2FEC">
            <w:pPr>
              <w:tabs>
                <w:tab w:val="left" w:pos="709"/>
                <w:tab w:val="left" w:pos="993"/>
              </w:tabs>
              <w:jc w:val="both"/>
              <w:rPr>
                <w:rFonts w:eastAsia="Calibri"/>
              </w:rPr>
            </w:pPr>
            <w:r w:rsidRPr="000B2FEC">
              <w:rPr>
                <w:rFonts w:eastAsia="Calibri"/>
              </w:rPr>
              <w:t xml:space="preserve">Понятие и виды судебных актов арбитражных судов. Отличие судебного решения от судебного определения. 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 Содержание решения (его составные части). Немедленное исполнение решения (виды и основания). Отсрочка и рассрочка исполнения решения. Законная сила судебного решения. Момент вступления решения в законную силу. Правовые последствия вступления решения в законную силу. Определение суда первой инстанции. </w:t>
            </w:r>
          </w:p>
          <w:p w14:paraId="4B8085AE" w14:textId="77777777" w:rsidR="000B2FEC" w:rsidRPr="000B2FEC" w:rsidRDefault="000B2FEC" w:rsidP="000B2FEC">
            <w:pPr>
              <w:tabs>
                <w:tab w:val="left" w:pos="709"/>
                <w:tab w:val="left" w:pos="993"/>
              </w:tabs>
              <w:jc w:val="both"/>
              <w:rPr>
                <w:rFonts w:eastAsia="Calibri"/>
              </w:rPr>
            </w:pPr>
          </w:p>
        </w:tc>
        <w:tc>
          <w:tcPr>
            <w:tcW w:w="2268" w:type="dxa"/>
          </w:tcPr>
          <w:p w14:paraId="1C954924" w14:textId="77777777" w:rsidR="000B2FEC" w:rsidRPr="000B2FEC" w:rsidRDefault="000B2FEC" w:rsidP="000B2FEC">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40E44018" w14:textId="77777777" w:rsidTr="009E5317">
        <w:tc>
          <w:tcPr>
            <w:tcW w:w="2014" w:type="dxa"/>
          </w:tcPr>
          <w:p w14:paraId="433A15E6" w14:textId="611AB695" w:rsidR="000B2FEC" w:rsidRPr="000B2FEC" w:rsidRDefault="000B2FEC" w:rsidP="002D585D">
            <w:pPr>
              <w:widowControl w:val="0"/>
              <w:rPr>
                <w:bCs/>
                <w:color w:val="000000"/>
              </w:rPr>
            </w:pPr>
            <w:r>
              <w:rPr>
                <w:bCs/>
                <w:color w:val="000000"/>
              </w:rPr>
              <w:t>Тема 9</w:t>
            </w:r>
            <w:r w:rsidRPr="000B2FEC">
              <w:rPr>
                <w:bCs/>
                <w:color w:val="000000"/>
              </w:rPr>
              <w:t xml:space="preserve">. Приказное производство. </w:t>
            </w:r>
            <w:r w:rsidRPr="000B2FEC">
              <w:rPr>
                <w:bCs/>
                <w:color w:val="000000"/>
              </w:rPr>
              <w:lastRenderedPageBreak/>
              <w:t>Упрощенное производство</w:t>
            </w:r>
          </w:p>
        </w:tc>
        <w:tc>
          <w:tcPr>
            <w:tcW w:w="6379" w:type="dxa"/>
          </w:tcPr>
          <w:p w14:paraId="2666F7DE" w14:textId="77777777" w:rsidR="000B2FEC" w:rsidRPr="000B2FEC" w:rsidRDefault="000B2FEC" w:rsidP="000B2FEC">
            <w:pPr>
              <w:tabs>
                <w:tab w:val="left" w:pos="709"/>
                <w:tab w:val="left" w:pos="993"/>
              </w:tabs>
              <w:jc w:val="both"/>
              <w:rPr>
                <w:rFonts w:eastAsia="Calibri"/>
              </w:rPr>
            </w:pPr>
            <w:r w:rsidRPr="000B2FEC">
              <w:rPr>
                <w:rFonts w:eastAsia="Calibri"/>
              </w:rPr>
              <w:lastRenderedPageBreak/>
              <w:t xml:space="preserve">Требования, по которым возможно обращение за выдачей приказа. Процессуальный порядок рассмотрения требований о выдаче приказа. Правовая природа судебного </w:t>
            </w:r>
            <w:r w:rsidRPr="000B2FEC">
              <w:rPr>
                <w:rFonts w:eastAsia="Calibri"/>
              </w:rPr>
              <w:lastRenderedPageBreak/>
              <w:t xml:space="preserve">приказа и его форма. Обжалование судебного приказа и его исполнение. </w:t>
            </w:r>
          </w:p>
          <w:p w14:paraId="573FB4EC" w14:textId="77777777" w:rsidR="000B2FEC" w:rsidRPr="000B2FEC" w:rsidRDefault="000B2FEC" w:rsidP="000B2FEC">
            <w:pPr>
              <w:tabs>
                <w:tab w:val="left" w:pos="709"/>
                <w:tab w:val="left" w:pos="993"/>
              </w:tabs>
              <w:jc w:val="both"/>
              <w:rPr>
                <w:rFonts w:eastAsia="Calibri"/>
              </w:rPr>
            </w:pPr>
            <w:r w:rsidRPr="000B2FEC">
              <w:rPr>
                <w:rFonts w:eastAsia="Calibri"/>
              </w:rPr>
              <w:t xml:space="preserve">Общая характеристика упрощенного производства. Дела, рассматриваемые в порядке упрощенного производства. Особенности рассмотрения дел в порядке упрощенного производства. </w:t>
            </w:r>
          </w:p>
          <w:p w14:paraId="420CA131" w14:textId="77777777" w:rsidR="000B2FEC" w:rsidRPr="000B2FEC" w:rsidRDefault="000B2FEC" w:rsidP="000B2FEC">
            <w:pPr>
              <w:tabs>
                <w:tab w:val="left" w:pos="709"/>
                <w:tab w:val="left" w:pos="993"/>
              </w:tabs>
              <w:jc w:val="both"/>
              <w:rPr>
                <w:rFonts w:eastAsia="Calibri"/>
              </w:rPr>
            </w:pPr>
          </w:p>
        </w:tc>
        <w:tc>
          <w:tcPr>
            <w:tcW w:w="2268" w:type="dxa"/>
          </w:tcPr>
          <w:p w14:paraId="7990BE5F" w14:textId="77777777" w:rsidR="000B2FEC" w:rsidRPr="000B2FEC" w:rsidRDefault="000B2FEC" w:rsidP="000B2FEC">
            <w:r w:rsidRPr="000B2FEC">
              <w:lastRenderedPageBreak/>
              <w:t xml:space="preserve">Работа с учебной литературой, систематизация </w:t>
            </w:r>
            <w:r w:rsidRPr="000B2FEC">
              <w:lastRenderedPageBreak/>
              <w:t>изученного материала, подготовка к решению задач. Изучение судебной практики.</w:t>
            </w:r>
          </w:p>
        </w:tc>
      </w:tr>
      <w:tr w:rsidR="000B2FEC" w:rsidRPr="000B2FEC" w14:paraId="7B12F6B2" w14:textId="77777777" w:rsidTr="009E5317">
        <w:tc>
          <w:tcPr>
            <w:tcW w:w="2014" w:type="dxa"/>
          </w:tcPr>
          <w:p w14:paraId="0F7B9CAF" w14:textId="702678F4" w:rsidR="000B2FEC" w:rsidRPr="000B2FEC" w:rsidRDefault="000B2FEC" w:rsidP="002D585D">
            <w:pPr>
              <w:widowControl w:val="0"/>
              <w:rPr>
                <w:bCs/>
                <w:color w:val="000000"/>
              </w:rPr>
            </w:pPr>
            <w:r>
              <w:rPr>
                <w:bCs/>
                <w:color w:val="000000"/>
              </w:rPr>
              <w:lastRenderedPageBreak/>
              <w:t>Тема 10</w:t>
            </w:r>
            <w:r w:rsidRPr="000B2FEC">
              <w:rPr>
                <w:bCs/>
                <w:color w:val="000000"/>
              </w:rPr>
              <w:t>. Особенности судопроизводства дел по административным и публичным правоотношениям</w:t>
            </w:r>
          </w:p>
        </w:tc>
        <w:tc>
          <w:tcPr>
            <w:tcW w:w="6379" w:type="dxa"/>
          </w:tcPr>
          <w:p w14:paraId="14368F63" w14:textId="77777777" w:rsidR="000B2FEC" w:rsidRPr="000B2FEC" w:rsidRDefault="000B2FEC" w:rsidP="000B2FEC">
            <w:pPr>
              <w:tabs>
                <w:tab w:val="left" w:pos="709"/>
                <w:tab w:val="left" w:pos="993"/>
              </w:tabs>
              <w:jc w:val="both"/>
              <w:rPr>
                <w:rFonts w:eastAsia="Calibri"/>
              </w:rPr>
            </w:pPr>
            <w:r w:rsidRPr="000B2FEC">
              <w:rPr>
                <w:rFonts w:eastAsia="Calibri"/>
              </w:rPr>
              <w:t>Процессуальные особенности рассмотрения арбитражным судом дел по административным и публичным правоотношениям. Виды (категории) дел по административным и иным публичным правоотношениям. Порядок рассмотрения дел об оспаривании: нормативных правовых актов. Особенности доказывания обстоятельств по делу. Примирительные процедуры. Процессуальные особенности рассмотрения дел по оспариванию, действий бездействий органов власти и должностных лиц.</w:t>
            </w:r>
          </w:p>
          <w:p w14:paraId="0C278A15" w14:textId="77777777" w:rsidR="000B2FEC" w:rsidRPr="000B2FEC" w:rsidRDefault="000B2FEC" w:rsidP="000B2FEC">
            <w:pPr>
              <w:tabs>
                <w:tab w:val="left" w:pos="709"/>
                <w:tab w:val="left" w:pos="993"/>
              </w:tabs>
              <w:jc w:val="both"/>
              <w:rPr>
                <w:rFonts w:eastAsia="Calibri"/>
              </w:rPr>
            </w:pPr>
          </w:p>
        </w:tc>
        <w:tc>
          <w:tcPr>
            <w:tcW w:w="2268" w:type="dxa"/>
          </w:tcPr>
          <w:p w14:paraId="63E8F52F" w14:textId="77777777" w:rsidR="000B2FEC" w:rsidRPr="000B2FEC" w:rsidRDefault="000B2FEC" w:rsidP="000B2FEC">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06DA118E" w14:textId="77777777" w:rsidTr="009E5317">
        <w:tc>
          <w:tcPr>
            <w:tcW w:w="2014" w:type="dxa"/>
          </w:tcPr>
          <w:p w14:paraId="35756D70" w14:textId="5163DA5B" w:rsidR="000B2FEC" w:rsidRPr="000B2FEC" w:rsidRDefault="000B2FEC" w:rsidP="002D585D">
            <w:pPr>
              <w:widowControl w:val="0"/>
              <w:rPr>
                <w:bCs/>
                <w:color w:val="000000"/>
              </w:rPr>
            </w:pPr>
            <w:r>
              <w:rPr>
                <w:bCs/>
                <w:color w:val="000000"/>
              </w:rPr>
              <w:t>Тема 11</w:t>
            </w:r>
            <w:r w:rsidRPr="000B2FEC">
              <w:rPr>
                <w:bCs/>
                <w:color w:val="000000"/>
              </w:rPr>
              <w:t>. Судебный порядок рассмотрения корпоративных споров</w:t>
            </w:r>
          </w:p>
        </w:tc>
        <w:tc>
          <w:tcPr>
            <w:tcW w:w="6379" w:type="dxa"/>
          </w:tcPr>
          <w:p w14:paraId="74F41FA6" w14:textId="77777777" w:rsidR="000B2FEC" w:rsidRPr="000B2FEC" w:rsidRDefault="000B2FEC" w:rsidP="000B2FEC">
            <w:pPr>
              <w:tabs>
                <w:tab w:val="left" w:pos="709"/>
                <w:tab w:val="left" w:pos="993"/>
              </w:tabs>
              <w:jc w:val="both"/>
              <w:rPr>
                <w:rFonts w:eastAsia="Calibri"/>
              </w:rPr>
            </w:pPr>
            <w:r w:rsidRPr="000B2FEC">
              <w:rPr>
                <w:rFonts w:eastAsia="Calibri"/>
              </w:rPr>
              <w:t>Определение состава участников по корпоративному спору. Вопросы подсудности. Форма и содержание искового заявления, особенности подачи. Оформление полномочий заявителя. Подготовка к рассмотрению дела. Порядок и основание присоединение заинтересованных лиц к группе лиц. Судебное извещение. Процессуальные права и обязанности участников. Обстоятельства и доказательства, подлежащие выяснению судом по корпоративному спору. Примирительные процедуры. Принятие судом обеспечительных мер, встречное обеспечение. Процессуальный порядок рассмотрения дела.</w:t>
            </w:r>
          </w:p>
          <w:p w14:paraId="546F2BD3" w14:textId="77777777" w:rsidR="000B2FEC" w:rsidRPr="000B2FEC" w:rsidRDefault="000B2FEC" w:rsidP="000B2FEC">
            <w:pPr>
              <w:tabs>
                <w:tab w:val="left" w:pos="709"/>
                <w:tab w:val="left" w:pos="993"/>
              </w:tabs>
              <w:jc w:val="both"/>
              <w:rPr>
                <w:rFonts w:eastAsia="Calibri"/>
              </w:rPr>
            </w:pPr>
          </w:p>
        </w:tc>
        <w:tc>
          <w:tcPr>
            <w:tcW w:w="2268" w:type="dxa"/>
          </w:tcPr>
          <w:p w14:paraId="47F115B1" w14:textId="77777777" w:rsidR="000B2FEC" w:rsidRPr="000B2FEC" w:rsidRDefault="000B2FEC" w:rsidP="000B2FEC">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0154C93C" w14:textId="77777777" w:rsidTr="009E5317">
        <w:tc>
          <w:tcPr>
            <w:tcW w:w="2014" w:type="dxa"/>
          </w:tcPr>
          <w:p w14:paraId="471871CA" w14:textId="2A997C2E" w:rsidR="000B2FEC" w:rsidRPr="000B2FEC" w:rsidRDefault="000B2FEC" w:rsidP="002D585D">
            <w:pPr>
              <w:widowControl w:val="0"/>
              <w:rPr>
                <w:bCs/>
                <w:color w:val="000000"/>
              </w:rPr>
            </w:pPr>
            <w:r>
              <w:rPr>
                <w:bCs/>
                <w:color w:val="000000"/>
              </w:rPr>
              <w:t>Тема 12</w:t>
            </w:r>
            <w:r w:rsidRPr="000B2FEC">
              <w:rPr>
                <w:bCs/>
                <w:color w:val="000000"/>
              </w:rPr>
              <w:t>. Производство в суде апелляционной инстанции</w:t>
            </w:r>
          </w:p>
        </w:tc>
        <w:tc>
          <w:tcPr>
            <w:tcW w:w="6379" w:type="dxa"/>
          </w:tcPr>
          <w:p w14:paraId="0FD22F5F" w14:textId="77777777" w:rsidR="000B2FEC" w:rsidRPr="000B2FEC" w:rsidRDefault="000B2FEC" w:rsidP="000B2FEC">
            <w:pPr>
              <w:tabs>
                <w:tab w:val="left" w:pos="709"/>
                <w:tab w:val="left" w:pos="993"/>
              </w:tabs>
              <w:jc w:val="both"/>
              <w:rPr>
                <w:rFonts w:eastAsia="Calibri"/>
              </w:rPr>
            </w:pPr>
            <w:r w:rsidRPr="000B2FEC">
              <w:rPr>
                <w:rFonts w:eastAsia="Calibri"/>
              </w:rPr>
              <w:t xml:space="preserve">Апелляционное производство по обжалованию решений и определений, которые ещё не вступили в законную силу. Понятие апелляционного производства в арбитражном процессе. Право апелляционного обжалования. Содержание апелляционной жалобы.  Оставление апелляционной жалобы без движения и ее возвращение. Порядок апелляционного производства. Основания к отмене или изменению решения в апелляционном порядке. Полномочия суда апелляционной инстанции. </w:t>
            </w:r>
          </w:p>
          <w:p w14:paraId="0D7012F3" w14:textId="77777777" w:rsidR="000B2FEC" w:rsidRPr="000B2FEC" w:rsidRDefault="000B2FEC" w:rsidP="000B2FEC">
            <w:pPr>
              <w:tabs>
                <w:tab w:val="left" w:pos="709"/>
                <w:tab w:val="left" w:pos="993"/>
              </w:tabs>
              <w:jc w:val="both"/>
              <w:rPr>
                <w:rFonts w:eastAsia="Calibri"/>
              </w:rPr>
            </w:pPr>
          </w:p>
        </w:tc>
        <w:tc>
          <w:tcPr>
            <w:tcW w:w="2268" w:type="dxa"/>
          </w:tcPr>
          <w:p w14:paraId="1F93BA0A" w14:textId="77777777" w:rsidR="000B2FEC" w:rsidRPr="000B2FEC" w:rsidRDefault="000B2FEC" w:rsidP="000B2FEC">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1BD14DEF" w14:textId="77777777" w:rsidTr="009E5317">
        <w:tc>
          <w:tcPr>
            <w:tcW w:w="2014" w:type="dxa"/>
          </w:tcPr>
          <w:p w14:paraId="2CB8ADBB" w14:textId="25DE1CEA" w:rsidR="000B2FEC" w:rsidRPr="000B2FEC" w:rsidRDefault="000B2FEC" w:rsidP="002D585D">
            <w:pPr>
              <w:widowControl w:val="0"/>
              <w:spacing w:line="12" w:lineRule="atLeast"/>
              <w:rPr>
                <w:bCs/>
                <w:color w:val="000000"/>
              </w:rPr>
            </w:pPr>
            <w:r>
              <w:rPr>
                <w:bCs/>
                <w:color w:val="000000"/>
              </w:rPr>
              <w:t>Тема 13</w:t>
            </w:r>
            <w:r w:rsidRPr="000B2FEC">
              <w:rPr>
                <w:bCs/>
                <w:color w:val="000000"/>
              </w:rPr>
              <w:t>. Производство в суде кассационной инстанции</w:t>
            </w:r>
          </w:p>
        </w:tc>
        <w:tc>
          <w:tcPr>
            <w:tcW w:w="6379" w:type="dxa"/>
          </w:tcPr>
          <w:p w14:paraId="43EDBBD9" w14:textId="77777777" w:rsidR="000B2FEC" w:rsidRPr="000B2FEC" w:rsidRDefault="000B2FEC" w:rsidP="000B2FEC">
            <w:r w:rsidRPr="000B2FEC">
              <w:t xml:space="preserve">Право кассационного обжалования вступивших в законную силу судебных актов. Порядок подачи кассационных жалобы, сроки подачи жалобы. Порядок и сроки рассмотрения кассационных жалобы. Передача дела в суд кассационной инстанции для </w:t>
            </w:r>
            <w:proofErr w:type="gramStart"/>
            <w:r w:rsidRPr="000B2FEC">
              <w:t>рассмотрения</w:t>
            </w:r>
            <w:proofErr w:type="gramEnd"/>
            <w:r w:rsidRPr="000B2FEC">
              <w:t xml:space="preserve"> по существу. Порядок и сроки рассмотрения дела судом кассационной инстанции. Основания для отмены или изменения судебных актов судом кассационной инстанции. Полномочия суда кассационной инстанции. Постановление/определение суда кассационной инстанции. </w:t>
            </w:r>
          </w:p>
          <w:p w14:paraId="124C3BCE" w14:textId="77777777" w:rsidR="000B2FEC" w:rsidRPr="000B2FEC" w:rsidRDefault="000B2FEC" w:rsidP="000B2FEC"/>
        </w:tc>
        <w:tc>
          <w:tcPr>
            <w:tcW w:w="2268" w:type="dxa"/>
          </w:tcPr>
          <w:p w14:paraId="119F000B" w14:textId="77777777" w:rsidR="000B2FEC" w:rsidRPr="000B2FEC" w:rsidRDefault="000B2FEC" w:rsidP="000B2FEC">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32CAD52D" w14:textId="77777777" w:rsidTr="009E5317">
        <w:tc>
          <w:tcPr>
            <w:tcW w:w="2014" w:type="dxa"/>
          </w:tcPr>
          <w:p w14:paraId="47A79C8B" w14:textId="305BEBC9" w:rsidR="000B2FEC" w:rsidRPr="000B2FEC" w:rsidRDefault="000B2FEC" w:rsidP="002D585D">
            <w:pPr>
              <w:widowControl w:val="0"/>
              <w:spacing w:line="12" w:lineRule="atLeast"/>
              <w:rPr>
                <w:bCs/>
              </w:rPr>
            </w:pPr>
            <w:r>
              <w:rPr>
                <w:bCs/>
              </w:rPr>
              <w:lastRenderedPageBreak/>
              <w:t>Тема 14</w:t>
            </w:r>
            <w:r w:rsidRPr="000B2FEC">
              <w:rPr>
                <w:bCs/>
              </w:rPr>
              <w:t>. Производство в суде надзорной инстанции</w:t>
            </w:r>
          </w:p>
        </w:tc>
        <w:tc>
          <w:tcPr>
            <w:tcW w:w="6379" w:type="dxa"/>
          </w:tcPr>
          <w:p w14:paraId="042D6EB8" w14:textId="77777777" w:rsidR="000B2FEC" w:rsidRPr="000B2FEC" w:rsidRDefault="000B2FEC" w:rsidP="000B2FEC">
            <w:pPr>
              <w:jc w:val="both"/>
              <w:rPr>
                <w:bCs/>
              </w:rPr>
            </w:pPr>
            <w:r w:rsidRPr="000B2FEC">
              <w:rPr>
                <w:bCs/>
              </w:rPr>
              <w:t>Основные отличия производства в порядке надзора от кассационного производства. Основания к оспариванию судебных актов в порядке надзора.</w:t>
            </w:r>
          </w:p>
          <w:p w14:paraId="5DFD43BC" w14:textId="77777777" w:rsidR="000B2FEC" w:rsidRPr="000B2FEC" w:rsidRDefault="000B2FEC" w:rsidP="000B2FEC">
            <w:pPr>
              <w:jc w:val="both"/>
              <w:rPr>
                <w:bCs/>
              </w:rPr>
            </w:pPr>
            <w:r w:rsidRPr="000B2FEC">
              <w:rPr>
                <w:bCs/>
              </w:rPr>
              <w:t xml:space="preserve">Право на обращение в суд надзорной инстанции и его субъекты. Срок на обжалование судебных актов в суд надзорной инстанции. ВС РФ как </w:t>
            </w:r>
            <w:proofErr w:type="gramStart"/>
            <w:r w:rsidRPr="000B2FEC">
              <w:rPr>
                <w:bCs/>
              </w:rPr>
              <w:t>суд</w:t>
            </w:r>
            <w:proofErr w:type="gramEnd"/>
            <w:r w:rsidRPr="000B2FEC">
              <w:rPr>
                <w:bCs/>
              </w:rPr>
              <w:t xml:space="preserve"> рассматривающий дела в порядке надзора. Порядок подачи надзорной жалобы, ее содержание. Действия суда надзорной инстанции после подачи надзорной жалобы. Возвращение надзорной жалобы без </w:t>
            </w:r>
            <w:proofErr w:type="gramStart"/>
            <w:r w:rsidRPr="000B2FEC">
              <w:rPr>
                <w:bCs/>
              </w:rPr>
              <w:t>рассмотрения</w:t>
            </w:r>
            <w:proofErr w:type="gramEnd"/>
            <w:r w:rsidRPr="000B2FEC">
              <w:rPr>
                <w:bCs/>
              </w:rPr>
              <w:t xml:space="preserve"> по существу.</w:t>
            </w:r>
          </w:p>
          <w:p w14:paraId="581C7AA8" w14:textId="77777777" w:rsidR="000B2FEC" w:rsidRPr="000B2FEC" w:rsidRDefault="000B2FEC" w:rsidP="000B2FEC">
            <w:pPr>
              <w:jc w:val="both"/>
              <w:rPr>
                <w:bCs/>
              </w:rPr>
            </w:pPr>
            <w:r w:rsidRPr="000B2FEC">
              <w:rPr>
                <w:bCs/>
              </w:rPr>
              <w:t xml:space="preserve"> Рассмотрение дела в суде надзорной инстанции: цель и процессуальный порядок. Содержание определений о передаче дела для рассмотрения по существу в суд надзорной инстанции и об отказе в такой передаче. Порядок рассмотрения дела в суде надзорной инстанции. Полномочия суда надзорной инстанции по пересмотру дел.</w:t>
            </w:r>
          </w:p>
          <w:p w14:paraId="579A666E" w14:textId="77777777" w:rsidR="000B2FEC" w:rsidRPr="000B2FEC" w:rsidRDefault="000B2FEC" w:rsidP="000B2FEC">
            <w:pPr>
              <w:jc w:val="both"/>
              <w:rPr>
                <w:bCs/>
              </w:rPr>
            </w:pPr>
          </w:p>
        </w:tc>
        <w:tc>
          <w:tcPr>
            <w:tcW w:w="2268" w:type="dxa"/>
          </w:tcPr>
          <w:p w14:paraId="59587D46" w14:textId="77777777" w:rsidR="000B2FEC" w:rsidRPr="000B2FEC" w:rsidRDefault="000B2FEC" w:rsidP="000B2FEC">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639B8BC7" w14:textId="77777777" w:rsidTr="009E5317">
        <w:tc>
          <w:tcPr>
            <w:tcW w:w="2014" w:type="dxa"/>
          </w:tcPr>
          <w:p w14:paraId="2A60E4A8" w14:textId="0061D158" w:rsidR="000B2FEC" w:rsidRPr="000B2FEC" w:rsidRDefault="000B2FEC" w:rsidP="002D585D">
            <w:pPr>
              <w:widowControl w:val="0"/>
              <w:spacing w:line="12" w:lineRule="atLeast"/>
              <w:rPr>
                <w:bCs/>
                <w:iCs/>
              </w:rPr>
            </w:pPr>
            <w:r>
              <w:rPr>
                <w:bCs/>
              </w:rPr>
              <w:t>Тема 15</w:t>
            </w:r>
            <w:r w:rsidRPr="000B2FEC">
              <w:rPr>
                <w:bCs/>
              </w:rPr>
              <w:t>. Новые и вновь открывшимся обстоятельства как стадия арбитражного процесса</w:t>
            </w:r>
          </w:p>
        </w:tc>
        <w:tc>
          <w:tcPr>
            <w:tcW w:w="6379" w:type="dxa"/>
          </w:tcPr>
          <w:p w14:paraId="6230DB8B" w14:textId="77777777" w:rsidR="000B2FEC" w:rsidRPr="000B2FEC" w:rsidRDefault="000B2FEC" w:rsidP="000B2FEC">
            <w:r w:rsidRPr="000B2FEC">
              <w:t xml:space="preserve">Отличие новых от вновь открывшихся обстоятельств. Процессуальный порядок обращения и рассмотрения заявлений о пересмотре дел. Разъяснение Верховного Суда РФ о порядке рассмотрения дел по новым и вновь открывшимся обстоятельствам. Судебное усмотрение принятие судом новых и вновь открывшихся обстоятельств. Правовые позиции Конституционного Суда РФ об обстоятельствах, имеющих значение для пересмотра дела в исключительных случаях. Место и порядок рассмотрение дела. </w:t>
            </w:r>
          </w:p>
          <w:p w14:paraId="07634D86" w14:textId="77777777" w:rsidR="000B2FEC" w:rsidRPr="000B2FEC" w:rsidRDefault="000B2FEC" w:rsidP="000B2FEC"/>
        </w:tc>
        <w:tc>
          <w:tcPr>
            <w:tcW w:w="2268" w:type="dxa"/>
          </w:tcPr>
          <w:p w14:paraId="07A1C1FC" w14:textId="77777777" w:rsidR="000B2FEC" w:rsidRPr="000B2FEC" w:rsidRDefault="000B2FEC" w:rsidP="000B2FEC">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1A7CCBD8" w14:textId="77777777" w:rsidTr="009E5317">
        <w:tc>
          <w:tcPr>
            <w:tcW w:w="2014" w:type="dxa"/>
          </w:tcPr>
          <w:p w14:paraId="614E4A13" w14:textId="3F376CBE" w:rsidR="000B2FEC" w:rsidRPr="000B2FEC" w:rsidRDefault="000B2FEC" w:rsidP="002D585D">
            <w:pPr>
              <w:widowControl w:val="0"/>
              <w:spacing w:line="12" w:lineRule="atLeast"/>
              <w:rPr>
                <w:bCs/>
              </w:rPr>
            </w:pPr>
            <w:r>
              <w:rPr>
                <w:bCs/>
              </w:rPr>
              <w:t>Тема 16</w:t>
            </w:r>
            <w:r w:rsidRPr="000B2FEC">
              <w:rPr>
                <w:bCs/>
              </w:rPr>
              <w:t>.</w:t>
            </w:r>
            <w:r w:rsidRPr="000B2FEC">
              <w:t xml:space="preserve"> </w:t>
            </w:r>
            <w:r w:rsidRPr="000B2FEC">
              <w:rPr>
                <w:bCs/>
              </w:rPr>
              <w:t>Производство, связанное с исполнением судебных актов и постановлений иных органов</w:t>
            </w:r>
          </w:p>
        </w:tc>
        <w:tc>
          <w:tcPr>
            <w:tcW w:w="6379" w:type="dxa"/>
          </w:tcPr>
          <w:p w14:paraId="137CB39D" w14:textId="77777777" w:rsidR="000B2FEC" w:rsidRPr="000B2FEC" w:rsidRDefault="000B2FEC" w:rsidP="000B2FEC">
            <w:r w:rsidRPr="000B2FEC">
              <w:t>Участники исполнительного производства. Органы принудительного исполнения. Полномочия арбитражного суда в исполнительном производстве. Лица, участвующие в исполнительном производстве. Лица, содействующие совершении исполнительных действий.</w:t>
            </w:r>
          </w:p>
          <w:p w14:paraId="3203596A" w14:textId="77777777" w:rsidR="000B2FEC" w:rsidRPr="000B2FEC" w:rsidRDefault="000B2FEC" w:rsidP="000B2FEC">
            <w:r w:rsidRPr="000B2FEC">
              <w:t>Исполнительные документы. Порядок выдачи судом исполнительных листов. Выдача дубликата исполнительного листа или судебного приказа. Сроки предъявления исполнительного листа к взысканию. Перерыв срока и восстановление пропущенного срока.</w:t>
            </w:r>
          </w:p>
          <w:p w14:paraId="458A0702" w14:textId="77777777" w:rsidR="000B2FEC" w:rsidRPr="000B2FEC" w:rsidRDefault="000B2FEC" w:rsidP="000B2FEC"/>
        </w:tc>
        <w:tc>
          <w:tcPr>
            <w:tcW w:w="2268" w:type="dxa"/>
          </w:tcPr>
          <w:p w14:paraId="5B3BA6D9" w14:textId="77777777" w:rsidR="000B2FEC" w:rsidRPr="000B2FEC" w:rsidRDefault="000B2FEC" w:rsidP="000B2FEC">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bl>
    <w:p w14:paraId="1D95D493" w14:textId="77777777" w:rsidR="000B2FEC" w:rsidRDefault="000B2FEC" w:rsidP="00E873DF">
      <w:pPr>
        <w:ind w:right="1417"/>
        <w:jc w:val="both"/>
        <w:rPr>
          <w:b/>
          <w:bCs/>
          <w:sz w:val="28"/>
          <w:szCs w:val="28"/>
        </w:rPr>
      </w:pPr>
    </w:p>
    <w:p w14:paraId="1808C806" w14:textId="77777777" w:rsidR="000B2FEC" w:rsidRDefault="000B2FEC" w:rsidP="00E873DF">
      <w:pPr>
        <w:ind w:right="1417"/>
        <w:jc w:val="both"/>
        <w:rPr>
          <w:b/>
          <w:bCs/>
          <w:sz w:val="28"/>
          <w:szCs w:val="28"/>
        </w:rPr>
      </w:pPr>
    </w:p>
    <w:p w14:paraId="40A66DEB" w14:textId="77777777" w:rsidR="009B0353" w:rsidRDefault="009B0353" w:rsidP="00231928">
      <w:pPr>
        <w:ind w:left="720" w:right="1417"/>
        <w:jc w:val="both"/>
        <w:rPr>
          <w:b/>
          <w:bCs/>
          <w:sz w:val="28"/>
          <w:szCs w:val="28"/>
        </w:rPr>
      </w:pPr>
    </w:p>
    <w:p w14:paraId="48199545" w14:textId="77777777" w:rsidR="00231928" w:rsidRPr="00231928" w:rsidRDefault="00231928" w:rsidP="00231928">
      <w:pPr>
        <w:ind w:left="720" w:right="1417"/>
        <w:jc w:val="both"/>
        <w:rPr>
          <w:b/>
          <w:bCs/>
          <w:sz w:val="28"/>
          <w:szCs w:val="28"/>
        </w:rPr>
      </w:pPr>
      <w:r w:rsidRPr="00231928">
        <w:rPr>
          <w:b/>
          <w:bCs/>
          <w:sz w:val="28"/>
          <w:szCs w:val="28"/>
        </w:rPr>
        <w:t>6.2. Перечень вопросов, заданий, тем для подготовки к текущему контролю</w:t>
      </w:r>
    </w:p>
    <w:p w14:paraId="18805009" w14:textId="77777777" w:rsidR="00231928" w:rsidRPr="00231928" w:rsidRDefault="00231928" w:rsidP="00231928">
      <w:pPr>
        <w:ind w:left="720" w:right="1417"/>
        <w:jc w:val="both"/>
        <w:rPr>
          <w:b/>
          <w:bCs/>
          <w:sz w:val="28"/>
          <w:szCs w:val="28"/>
        </w:rPr>
      </w:pPr>
    </w:p>
    <w:p w14:paraId="40A187E7" w14:textId="458FCD6A" w:rsidR="00231928" w:rsidRPr="00231928" w:rsidRDefault="00231928" w:rsidP="00231928">
      <w:pPr>
        <w:ind w:left="720" w:right="1417"/>
        <w:jc w:val="both"/>
        <w:rPr>
          <w:b/>
          <w:bCs/>
          <w:sz w:val="28"/>
          <w:szCs w:val="28"/>
        </w:rPr>
      </w:pPr>
      <w:r w:rsidRPr="00231928">
        <w:rPr>
          <w:b/>
          <w:bCs/>
          <w:sz w:val="28"/>
          <w:szCs w:val="28"/>
        </w:rPr>
        <w:t>Примеры типовых ситуационных заданий</w:t>
      </w:r>
    </w:p>
    <w:p w14:paraId="0FE779FE" w14:textId="77777777" w:rsidR="00231928" w:rsidRPr="00231928" w:rsidRDefault="00231928" w:rsidP="008A0E01">
      <w:pPr>
        <w:ind w:left="720" w:right="1417"/>
        <w:jc w:val="both"/>
        <w:rPr>
          <w:b/>
          <w:bCs/>
          <w:sz w:val="28"/>
          <w:szCs w:val="28"/>
        </w:rPr>
      </w:pPr>
    </w:p>
    <w:p w14:paraId="387A47EF" w14:textId="0D6965E9" w:rsidR="00B9198F" w:rsidRPr="008A0E01" w:rsidRDefault="005C466D" w:rsidP="005C466D">
      <w:pPr>
        <w:ind w:left="142" w:right="139"/>
        <w:jc w:val="both"/>
        <w:rPr>
          <w:sz w:val="28"/>
          <w:szCs w:val="28"/>
        </w:rPr>
      </w:pPr>
      <w:r w:rsidRPr="00231928">
        <w:rPr>
          <w:b/>
          <w:bCs/>
          <w:sz w:val="28"/>
          <w:szCs w:val="28"/>
        </w:rPr>
        <w:t>Задание</w:t>
      </w:r>
      <w:r w:rsidR="00B9198F" w:rsidRPr="00231928">
        <w:rPr>
          <w:b/>
          <w:bCs/>
          <w:sz w:val="28"/>
          <w:szCs w:val="28"/>
        </w:rPr>
        <w:t xml:space="preserve"> 1</w:t>
      </w:r>
      <w:r w:rsidR="00B9198F" w:rsidRPr="00231928">
        <w:rPr>
          <w:sz w:val="28"/>
          <w:szCs w:val="28"/>
        </w:rPr>
        <w:t xml:space="preserve">: </w:t>
      </w:r>
      <w:r w:rsidR="00B9198F" w:rsidRPr="005C466D">
        <w:rPr>
          <w:sz w:val="28"/>
          <w:szCs w:val="28"/>
        </w:rPr>
        <w:t>ООО «</w:t>
      </w:r>
      <w:proofErr w:type="spellStart"/>
      <w:r w:rsidR="00B9198F" w:rsidRPr="005C466D">
        <w:rPr>
          <w:sz w:val="28"/>
          <w:szCs w:val="28"/>
        </w:rPr>
        <w:t>Фриком</w:t>
      </w:r>
      <w:proofErr w:type="spellEnd"/>
      <w:r w:rsidR="00B9198F" w:rsidRPr="005C466D">
        <w:rPr>
          <w:sz w:val="28"/>
          <w:szCs w:val="28"/>
        </w:rPr>
        <w:t>» (истец) обратилось</w:t>
      </w:r>
      <w:r w:rsidR="00B9198F" w:rsidRPr="008A0E01">
        <w:rPr>
          <w:sz w:val="28"/>
          <w:szCs w:val="28"/>
        </w:rPr>
        <w:t xml:space="preserve"> в арбитражный суд с исковым заявлением к индивидуальному предпринимателю Фроловой С.В. (ответчику) о взыскании 677 250 руб. убытков, причиненных ненадлежащим исполнением </w:t>
      </w:r>
      <w:r w:rsidR="00B9198F" w:rsidRPr="008A0E01">
        <w:rPr>
          <w:sz w:val="28"/>
          <w:szCs w:val="28"/>
        </w:rPr>
        <w:lastRenderedPageBreak/>
        <w:t>обязательств по договору оказания услуг по перевозке грузов автомобильным транспортом и оказания экспедиционных услуг. Решением арбитражного суда требования</w:t>
      </w:r>
    </w:p>
    <w:p w14:paraId="46267D15" w14:textId="77777777" w:rsidR="00B9198F" w:rsidRPr="008A0E01" w:rsidRDefault="00B9198F" w:rsidP="005C466D">
      <w:pPr>
        <w:ind w:left="142" w:right="139"/>
        <w:jc w:val="both"/>
        <w:rPr>
          <w:sz w:val="28"/>
          <w:szCs w:val="28"/>
        </w:rPr>
      </w:pPr>
      <w:r w:rsidRPr="008A0E01">
        <w:rPr>
          <w:sz w:val="28"/>
          <w:szCs w:val="28"/>
        </w:rPr>
        <w:t>истца удовлетворены в полном объеме.</w:t>
      </w:r>
    </w:p>
    <w:p w14:paraId="4D995FA0" w14:textId="77777777" w:rsidR="00B9198F" w:rsidRPr="008A0E01" w:rsidRDefault="00B9198F" w:rsidP="005C466D">
      <w:pPr>
        <w:ind w:left="142" w:right="139"/>
        <w:jc w:val="both"/>
        <w:rPr>
          <w:sz w:val="28"/>
          <w:szCs w:val="28"/>
        </w:rPr>
      </w:pPr>
      <w:r w:rsidRPr="008A0E01">
        <w:rPr>
          <w:sz w:val="28"/>
          <w:szCs w:val="28"/>
        </w:rPr>
        <w:t>Индивидуальный предприниматель Семенов Ю.Н. на основании ст. 42 АПК РФ обратился в арбитражный апелляционный суд с апелляционной жалобой, указав, что решение суда первой инстанции влияет на его права и обязанности по отношению к ответчику. По мнению Семенова Ю.Н. решением арбитражного суда затрагиваются его права и законные интересы, поскольку перевозка груза, взыскание убытков за повреждение которого является предметом настоящего спора, фактически осуществлялась им, в связи с чем оспариваемое решение может служить основанием для дальнейшего предъявления к нему регрессных требований со стороны ответчика. Определением арбитражного апелляционного суда апелляционная жалоба возвращена на основании п. 1 ч. 1 ст. 264</w:t>
      </w:r>
    </w:p>
    <w:p w14:paraId="0FF66488" w14:textId="77777777" w:rsidR="00B9198F" w:rsidRPr="008A0E01" w:rsidRDefault="00B9198F" w:rsidP="005C466D">
      <w:pPr>
        <w:ind w:left="142" w:right="139"/>
        <w:jc w:val="both"/>
        <w:rPr>
          <w:sz w:val="28"/>
          <w:szCs w:val="28"/>
        </w:rPr>
      </w:pPr>
      <w:r w:rsidRPr="008A0E01">
        <w:rPr>
          <w:sz w:val="28"/>
          <w:szCs w:val="28"/>
        </w:rPr>
        <w:t>АПК РФ, поскольку подана лицом, не имеющим право на обжалование этого судебного акта в порядке апелляционного производства.</w:t>
      </w:r>
    </w:p>
    <w:p w14:paraId="7A7B5BFE" w14:textId="77777777" w:rsidR="00B9198F" w:rsidRPr="008A0E01" w:rsidRDefault="00B9198F" w:rsidP="005C466D">
      <w:pPr>
        <w:ind w:left="142" w:right="139"/>
        <w:jc w:val="both"/>
        <w:rPr>
          <w:sz w:val="28"/>
          <w:szCs w:val="28"/>
        </w:rPr>
      </w:pPr>
      <w:r w:rsidRPr="008A0E01">
        <w:rPr>
          <w:sz w:val="28"/>
          <w:szCs w:val="28"/>
        </w:rPr>
        <w:t xml:space="preserve">При наличии каких условий лица, не участвующие в деле, вправе обжаловать судебный акт? </w:t>
      </w:r>
    </w:p>
    <w:p w14:paraId="69850E04" w14:textId="468AC8A4" w:rsidR="00B9198F" w:rsidRDefault="00B9198F" w:rsidP="005C466D">
      <w:pPr>
        <w:ind w:left="142" w:right="139"/>
        <w:jc w:val="both"/>
        <w:rPr>
          <w:sz w:val="28"/>
          <w:szCs w:val="28"/>
        </w:rPr>
      </w:pPr>
      <w:r w:rsidRPr="008A0E01">
        <w:rPr>
          <w:sz w:val="28"/>
          <w:szCs w:val="28"/>
        </w:rPr>
        <w:t xml:space="preserve"> Оцените правомерность действия арбитражного суда апелляционной инстанции по возвращению апелляционной жалобы индивидуальному предпринимателю Семенову Ю.Н.</w:t>
      </w:r>
    </w:p>
    <w:p w14:paraId="5540157E" w14:textId="77777777" w:rsidR="005C466D" w:rsidRPr="008A0E01" w:rsidRDefault="005C466D" w:rsidP="005C466D">
      <w:pPr>
        <w:ind w:left="142" w:right="139"/>
        <w:jc w:val="both"/>
        <w:rPr>
          <w:sz w:val="28"/>
          <w:szCs w:val="28"/>
        </w:rPr>
      </w:pPr>
    </w:p>
    <w:p w14:paraId="30779B47" w14:textId="706574CF" w:rsidR="00B9198F" w:rsidRPr="008A0E01" w:rsidRDefault="005C466D" w:rsidP="005C466D">
      <w:pPr>
        <w:ind w:left="142" w:right="139"/>
        <w:jc w:val="both"/>
        <w:rPr>
          <w:sz w:val="28"/>
          <w:szCs w:val="28"/>
        </w:rPr>
      </w:pPr>
      <w:r>
        <w:rPr>
          <w:b/>
          <w:bCs/>
          <w:sz w:val="28"/>
          <w:szCs w:val="28"/>
        </w:rPr>
        <w:t>Задание</w:t>
      </w:r>
      <w:r w:rsidR="00B9198F" w:rsidRPr="008A0E01">
        <w:rPr>
          <w:b/>
          <w:bCs/>
          <w:sz w:val="28"/>
          <w:szCs w:val="28"/>
        </w:rPr>
        <w:t xml:space="preserve"> 2</w:t>
      </w:r>
      <w:r w:rsidR="00B9198F" w:rsidRPr="008A0E01">
        <w:rPr>
          <w:sz w:val="28"/>
          <w:szCs w:val="28"/>
        </w:rPr>
        <w:t>: Судья оставил без движения исковое заявление АО «Гороскоп» об истребовании у АО «Полярник» оборудования из незаконного владения. Судья сослался на ст. 126 и 128 АПК РФ и указал, что истцом не представлены доказательства направления ответчику копии искового заявления и приложенных к нему документов.</w:t>
      </w:r>
    </w:p>
    <w:p w14:paraId="778CB4E0" w14:textId="77777777" w:rsidR="00B9198F" w:rsidRPr="008A0E01" w:rsidRDefault="00B9198F" w:rsidP="005C466D">
      <w:pPr>
        <w:ind w:left="142" w:right="139"/>
        <w:jc w:val="both"/>
        <w:rPr>
          <w:sz w:val="28"/>
          <w:szCs w:val="28"/>
        </w:rPr>
      </w:pPr>
      <w:r w:rsidRPr="008A0E01">
        <w:rPr>
          <w:sz w:val="28"/>
          <w:szCs w:val="28"/>
        </w:rPr>
        <w:t>Представитель истца в письменном заявлении судье разъяснил, что</w:t>
      </w:r>
    </w:p>
    <w:p w14:paraId="6C03FD84" w14:textId="77777777" w:rsidR="00B9198F" w:rsidRPr="008A0E01" w:rsidRDefault="00B9198F" w:rsidP="005C466D">
      <w:pPr>
        <w:ind w:left="142" w:right="139"/>
        <w:jc w:val="both"/>
        <w:rPr>
          <w:sz w:val="28"/>
          <w:szCs w:val="28"/>
        </w:rPr>
      </w:pPr>
      <w:r w:rsidRPr="008A0E01">
        <w:rPr>
          <w:sz w:val="28"/>
          <w:szCs w:val="28"/>
        </w:rPr>
        <w:t>не мог направить иск и документы, так как считает, и на это есть основания, что ответчик намерен вывезти спорное оборудование и спрятать его. Поэтому получение иска и документов подтолкнет ответчика к этому. Оборудование это – уникальное, и его невозможно изготовить в короткий срок ни за какие деньги.</w:t>
      </w:r>
    </w:p>
    <w:p w14:paraId="7021B2CD" w14:textId="77777777" w:rsidR="00B9198F" w:rsidRPr="008A0E01" w:rsidRDefault="00B9198F" w:rsidP="005C466D">
      <w:pPr>
        <w:ind w:left="142" w:right="139"/>
        <w:jc w:val="both"/>
        <w:rPr>
          <w:sz w:val="28"/>
          <w:szCs w:val="28"/>
        </w:rPr>
      </w:pPr>
      <w:r w:rsidRPr="008A0E01">
        <w:rPr>
          <w:sz w:val="28"/>
          <w:szCs w:val="28"/>
        </w:rPr>
        <w:t>Истец просил обеспечить иск в порядке, предусмотренном АПК РФ,</w:t>
      </w:r>
    </w:p>
    <w:p w14:paraId="57D55A6F" w14:textId="77777777" w:rsidR="00B9198F" w:rsidRPr="008A0E01" w:rsidRDefault="00B9198F" w:rsidP="005C466D">
      <w:pPr>
        <w:ind w:left="142" w:right="139"/>
        <w:jc w:val="both"/>
        <w:rPr>
          <w:sz w:val="28"/>
          <w:szCs w:val="28"/>
        </w:rPr>
      </w:pPr>
      <w:r w:rsidRPr="008A0E01">
        <w:rPr>
          <w:sz w:val="28"/>
          <w:szCs w:val="28"/>
        </w:rPr>
        <w:t>а до этого не извещать ответчика о возбужденном деле.</w:t>
      </w:r>
    </w:p>
    <w:p w14:paraId="2EFB26D2" w14:textId="77777777" w:rsidR="00B9198F" w:rsidRPr="008A0E01" w:rsidRDefault="00B9198F" w:rsidP="005C466D">
      <w:pPr>
        <w:ind w:left="142" w:right="139"/>
        <w:jc w:val="both"/>
        <w:rPr>
          <w:sz w:val="28"/>
          <w:szCs w:val="28"/>
        </w:rPr>
      </w:pPr>
      <w:r w:rsidRPr="008A0E01">
        <w:rPr>
          <w:sz w:val="28"/>
          <w:szCs w:val="28"/>
        </w:rPr>
        <w:t>Судья заявил, что не может обеспечить иск, если дело не возбуждено, а возбудить дело он не может без представления доказательств</w:t>
      </w:r>
    </w:p>
    <w:p w14:paraId="740D1F9A" w14:textId="77777777" w:rsidR="00B9198F" w:rsidRPr="008A0E01" w:rsidRDefault="00B9198F" w:rsidP="005C466D">
      <w:pPr>
        <w:ind w:left="142" w:right="139"/>
        <w:jc w:val="both"/>
        <w:rPr>
          <w:b/>
          <w:sz w:val="28"/>
          <w:szCs w:val="28"/>
        </w:rPr>
      </w:pPr>
      <w:r w:rsidRPr="008A0E01">
        <w:rPr>
          <w:sz w:val="28"/>
          <w:szCs w:val="28"/>
        </w:rPr>
        <w:t>направления копии иска и других документов ответчику.</w:t>
      </w:r>
    </w:p>
    <w:p w14:paraId="36824491" w14:textId="77777777" w:rsidR="00B9198F" w:rsidRPr="008A0E01" w:rsidRDefault="00B9198F" w:rsidP="005C466D">
      <w:pPr>
        <w:ind w:left="142" w:right="139"/>
        <w:jc w:val="both"/>
        <w:rPr>
          <w:sz w:val="28"/>
          <w:szCs w:val="28"/>
        </w:rPr>
      </w:pPr>
      <w:r w:rsidRPr="008A0E01">
        <w:rPr>
          <w:sz w:val="28"/>
          <w:szCs w:val="28"/>
        </w:rPr>
        <w:t>Соответствуют ли закону действия судьи и истца?</w:t>
      </w:r>
    </w:p>
    <w:p w14:paraId="3E8D3EA0" w14:textId="77777777" w:rsidR="00B9198F" w:rsidRPr="008A0E01" w:rsidRDefault="00B9198F" w:rsidP="005C466D">
      <w:pPr>
        <w:ind w:left="142" w:right="139"/>
        <w:jc w:val="both"/>
        <w:rPr>
          <w:sz w:val="28"/>
          <w:szCs w:val="28"/>
        </w:rPr>
      </w:pPr>
      <w:r w:rsidRPr="008A0E01">
        <w:rPr>
          <w:sz w:val="28"/>
          <w:szCs w:val="28"/>
        </w:rPr>
        <w:t>Как и когда суд должен рассмотреть ходатайство об обеспечении иска?</w:t>
      </w:r>
    </w:p>
    <w:p w14:paraId="4BA852B2" w14:textId="77777777" w:rsidR="00B9198F" w:rsidRPr="008A0E01" w:rsidRDefault="00B9198F" w:rsidP="008A0E01">
      <w:pPr>
        <w:ind w:left="720" w:right="1417"/>
        <w:jc w:val="both"/>
        <w:rPr>
          <w:b/>
          <w:sz w:val="28"/>
          <w:szCs w:val="28"/>
        </w:rPr>
      </w:pPr>
    </w:p>
    <w:p w14:paraId="137956F3" w14:textId="77777777" w:rsidR="00FB6339" w:rsidRPr="008A0E01" w:rsidRDefault="00B9198F" w:rsidP="005C466D">
      <w:pPr>
        <w:ind w:left="284" w:right="1417" w:hanging="426"/>
        <w:jc w:val="both"/>
        <w:rPr>
          <w:b/>
          <w:sz w:val="28"/>
          <w:szCs w:val="28"/>
        </w:rPr>
      </w:pPr>
      <w:r w:rsidRPr="008A0E01">
        <w:rPr>
          <w:b/>
          <w:sz w:val="28"/>
          <w:szCs w:val="28"/>
        </w:rPr>
        <w:t>Перечень примерных тем для докладов</w:t>
      </w:r>
      <w:r w:rsidR="00FB6339" w:rsidRPr="008A0E01">
        <w:rPr>
          <w:b/>
          <w:sz w:val="28"/>
          <w:szCs w:val="28"/>
        </w:rPr>
        <w:t>:</w:t>
      </w:r>
    </w:p>
    <w:p w14:paraId="31096B6A" w14:textId="77777777" w:rsidR="00FB6339" w:rsidRPr="008A0E01" w:rsidRDefault="00FB6339" w:rsidP="005C466D">
      <w:pPr>
        <w:ind w:left="284" w:right="1418" w:hanging="426"/>
        <w:contextualSpacing/>
        <w:jc w:val="both"/>
        <w:rPr>
          <w:sz w:val="28"/>
          <w:szCs w:val="28"/>
        </w:rPr>
      </w:pPr>
      <w:r w:rsidRPr="008A0E01">
        <w:rPr>
          <w:sz w:val="28"/>
          <w:szCs w:val="28"/>
        </w:rPr>
        <w:t>1.</w:t>
      </w:r>
      <w:r w:rsidR="00B9198F" w:rsidRPr="008A0E01">
        <w:rPr>
          <w:sz w:val="28"/>
          <w:szCs w:val="28"/>
        </w:rPr>
        <w:t>Диспозитивное начало в сфере арбитражной</w:t>
      </w:r>
      <w:r w:rsidRPr="008A0E01">
        <w:rPr>
          <w:sz w:val="28"/>
          <w:szCs w:val="28"/>
        </w:rPr>
        <w:t xml:space="preserve"> юрисдикции.</w:t>
      </w:r>
    </w:p>
    <w:p w14:paraId="516A91C1" w14:textId="77777777" w:rsidR="00FB6339" w:rsidRPr="008A0E01" w:rsidRDefault="00FB6339" w:rsidP="005C466D">
      <w:pPr>
        <w:ind w:left="284" w:right="1418" w:hanging="426"/>
        <w:contextualSpacing/>
        <w:jc w:val="both"/>
        <w:rPr>
          <w:sz w:val="28"/>
          <w:szCs w:val="28"/>
        </w:rPr>
      </w:pPr>
      <w:r w:rsidRPr="008A0E01">
        <w:rPr>
          <w:sz w:val="28"/>
          <w:szCs w:val="28"/>
        </w:rPr>
        <w:t xml:space="preserve">2.Состязательность в </w:t>
      </w:r>
      <w:r w:rsidR="00B9198F" w:rsidRPr="008A0E01">
        <w:rPr>
          <w:sz w:val="28"/>
          <w:szCs w:val="28"/>
        </w:rPr>
        <w:t>арбитражном</w:t>
      </w:r>
      <w:r w:rsidRPr="008A0E01">
        <w:rPr>
          <w:sz w:val="28"/>
          <w:szCs w:val="28"/>
        </w:rPr>
        <w:t xml:space="preserve"> судопроизводстве.</w:t>
      </w:r>
    </w:p>
    <w:p w14:paraId="00668790" w14:textId="77777777" w:rsidR="00FB6339" w:rsidRPr="008A0E01" w:rsidRDefault="00FB6339" w:rsidP="005C466D">
      <w:pPr>
        <w:ind w:left="284" w:right="1418" w:hanging="426"/>
        <w:contextualSpacing/>
        <w:jc w:val="both"/>
        <w:rPr>
          <w:sz w:val="28"/>
          <w:szCs w:val="28"/>
        </w:rPr>
      </w:pPr>
      <w:r w:rsidRPr="008A0E01">
        <w:rPr>
          <w:sz w:val="28"/>
          <w:szCs w:val="28"/>
        </w:rPr>
        <w:lastRenderedPageBreak/>
        <w:t xml:space="preserve">3.Законность правосудия как способ соблюдения принципов </w:t>
      </w:r>
      <w:r w:rsidR="00B9198F" w:rsidRPr="008A0E01">
        <w:rPr>
          <w:sz w:val="28"/>
          <w:szCs w:val="28"/>
        </w:rPr>
        <w:t>арбитражного</w:t>
      </w:r>
      <w:r w:rsidRPr="008A0E01">
        <w:rPr>
          <w:sz w:val="28"/>
          <w:szCs w:val="28"/>
        </w:rPr>
        <w:t xml:space="preserve"> процессуального права.</w:t>
      </w:r>
    </w:p>
    <w:p w14:paraId="786B48BF" w14:textId="77777777" w:rsidR="00A411C3" w:rsidRPr="008A0E01" w:rsidRDefault="00A411C3" w:rsidP="005C466D">
      <w:pPr>
        <w:ind w:left="284" w:right="1418" w:hanging="426"/>
        <w:contextualSpacing/>
        <w:jc w:val="both"/>
        <w:rPr>
          <w:sz w:val="28"/>
          <w:szCs w:val="28"/>
        </w:rPr>
      </w:pPr>
      <w:r w:rsidRPr="008A0E01">
        <w:rPr>
          <w:sz w:val="28"/>
          <w:szCs w:val="28"/>
        </w:rPr>
        <w:t>4.</w:t>
      </w:r>
      <w:r w:rsidR="00B9198F" w:rsidRPr="008A0E01">
        <w:rPr>
          <w:sz w:val="28"/>
          <w:szCs w:val="28"/>
        </w:rPr>
        <w:t>Арбитражный суд</w:t>
      </w:r>
      <w:r w:rsidRPr="008A0E01">
        <w:rPr>
          <w:sz w:val="28"/>
          <w:szCs w:val="28"/>
        </w:rPr>
        <w:t xml:space="preserve"> как субъект </w:t>
      </w:r>
      <w:r w:rsidR="00B9198F" w:rsidRPr="008A0E01">
        <w:rPr>
          <w:sz w:val="28"/>
          <w:szCs w:val="28"/>
        </w:rPr>
        <w:t>арбитражных</w:t>
      </w:r>
      <w:r w:rsidRPr="008A0E01">
        <w:rPr>
          <w:sz w:val="28"/>
          <w:szCs w:val="28"/>
        </w:rPr>
        <w:t xml:space="preserve"> процессуальных правоотношений.</w:t>
      </w:r>
    </w:p>
    <w:p w14:paraId="46D2B263" w14:textId="77777777" w:rsidR="00FB6339" w:rsidRPr="008A0E01" w:rsidRDefault="00A411C3" w:rsidP="005C466D">
      <w:pPr>
        <w:ind w:left="284" w:right="1418" w:hanging="426"/>
        <w:contextualSpacing/>
        <w:jc w:val="both"/>
        <w:rPr>
          <w:sz w:val="28"/>
          <w:szCs w:val="28"/>
        </w:rPr>
      </w:pPr>
      <w:r w:rsidRPr="008A0E01">
        <w:rPr>
          <w:sz w:val="28"/>
          <w:szCs w:val="28"/>
        </w:rPr>
        <w:t xml:space="preserve">5.Процессуальное положение истца и ответчика как субъектов </w:t>
      </w:r>
      <w:r w:rsidR="00B9198F" w:rsidRPr="008A0E01">
        <w:rPr>
          <w:sz w:val="28"/>
          <w:szCs w:val="28"/>
        </w:rPr>
        <w:t xml:space="preserve">арбитражных </w:t>
      </w:r>
      <w:r w:rsidRPr="008A0E01">
        <w:rPr>
          <w:sz w:val="28"/>
          <w:szCs w:val="28"/>
        </w:rPr>
        <w:t>процессуальных правоотношений.</w:t>
      </w:r>
    </w:p>
    <w:p w14:paraId="1C125084" w14:textId="77777777" w:rsidR="00A411C3" w:rsidRPr="008A0E01" w:rsidRDefault="00A411C3" w:rsidP="005C466D">
      <w:pPr>
        <w:ind w:left="284" w:right="1418" w:hanging="426"/>
        <w:contextualSpacing/>
        <w:jc w:val="both"/>
        <w:rPr>
          <w:sz w:val="28"/>
          <w:szCs w:val="28"/>
        </w:rPr>
      </w:pPr>
      <w:r w:rsidRPr="008A0E01">
        <w:rPr>
          <w:sz w:val="28"/>
          <w:szCs w:val="28"/>
        </w:rPr>
        <w:t xml:space="preserve">6.Обязательное участие прокурора в </w:t>
      </w:r>
      <w:r w:rsidR="00B9198F" w:rsidRPr="008A0E01">
        <w:rPr>
          <w:sz w:val="28"/>
          <w:szCs w:val="28"/>
        </w:rPr>
        <w:t>арбитражном</w:t>
      </w:r>
      <w:r w:rsidRPr="008A0E01">
        <w:rPr>
          <w:sz w:val="28"/>
          <w:szCs w:val="28"/>
        </w:rPr>
        <w:t xml:space="preserve"> процессе.</w:t>
      </w:r>
    </w:p>
    <w:p w14:paraId="05A7958C" w14:textId="77777777" w:rsidR="00A411C3" w:rsidRPr="008A0E01" w:rsidRDefault="00A411C3" w:rsidP="005C466D">
      <w:pPr>
        <w:ind w:left="284" w:right="1418" w:hanging="426"/>
        <w:contextualSpacing/>
        <w:jc w:val="both"/>
        <w:rPr>
          <w:sz w:val="28"/>
          <w:szCs w:val="28"/>
        </w:rPr>
      </w:pPr>
      <w:r w:rsidRPr="008A0E01">
        <w:rPr>
          <w:sz w:val="28"/>
          <w:szCs w:val="28"/>
        </w:rPr>
        <w:t xml:space="preserve">7.Праовое положение прокурора в </w:t>
      </w:r>
      <w:r w:rsidR="00B9198F" w:rsidRPr="008A0E01">
        <w:rPr>
          <w:sz w:val="28"/>
          <w:szCs w:val="28"/>
        </w:rPr>
        <w:t xml:space="preserve">арбитражном </w:t>
      </w:r>
      <w:r w:rsidRPr="008A0E01">
        <w:rPr>
          <w:sz w:val="28"/>
          <w:szCs w:val="28"/>
        </w:rPr>
        <w:t>процессе.</w:t>
      </w:r>
    </w:p>
    <w:p w14:paraId="0920DB2D" w14:textId="77777777" w:rsidR="00A411C3" w:rsidRPr="008A0E01" w:rsidRDefault="00A411C3" w:rsidP="005C466D">
      <w:pPr>
        <w:ind w:left="284" w:right="1418" w:hanging="426"/>
        <w:contextualSpacing/>
        <w:jc w:val="both"/>
        <w:rPr>
          <w:sz w:val="28"/>
          <w:szCs w:val="28"/>
        </w:rPr>
      </w:pPr>
      <w:r w:rsidRPr="008A0E01">
        <w:rPr>
          <w:sz w:val="28"/>
          <w:szCs w:val="28"/>
        </w:rPr>
        <w:t>8.Особенности искового производства.</w:t>
      </w:r>
    </w:p>
    <w:p w14:paraId="4C85137B" w14:textId="77777777" w:rsidR="00A411C3" w:rsidRPr="008A0E01" w:rsidRDefault="00A411C3" w:rsidP="005C466D">
      <w:pPr>
        <w:ind w:left="284" w:right="1418" w:hanging="426"/>
        <w:contextualSpacing/>
        <w:jc w:val="both"/>
        <w:rPr>
          <w:sz w:val="28"/>
          <w:szCs w:val="28"/>
        </w:rPr>
      </w:pPr>
      <w:r w:rsidRPr="008A0E01">
        <w:rPr>
          <w:sz w:val="28"/>
          <w:szCs w:val="28"/>
        </w:rPr>
        <w:t>9.Юридические факты как основания иска.</w:t>
      </w:r>
    </w:p>
    <w:p w14:paraId="28493020" w14:textId="77777777" w:rsidR="00A411C3" w:rsidRPr="008A0E01" w:rsidRDefault="00A411C3" w:rsidP="005C466D">
      <w:pPr>
        <w:ind w:left="284" w:right="1418" w:hanging="426"/>
        <w:contextualSpacing/>
        <w:jc w:val="both"/>
        <w:rPr>
          <w:sz w:val="28"/>
          <w:szCs w:val="28"/>
        </w:rPr>
      </w:pPr>
      <w:r w:rsidRPr="008A0E01">
        <w:rPr>
          <w:sz w:val="28"/>
          <w:szCs w:val="28"/>
        </w:rPr>
        <w:t>10.Право на иск.</w:t>
      </w:r>
    </w:p>
    <w:p w14:paraId="1AC7F852" w14:textId="77777777" w:rsidR="00A54DCB" w:rsidRPr="008A0E01" w:rsidRDefault="00A54DCB" w:rsidP="005C466D">
      <w:pPr>
        <w:ind w:left="284" w:right="1418" w:hanging="426"/>
        <w:contextualSpacing/>
        <w:jc w:val="both"/>
        <w:rPr>
          <w:sz w:val="28"/>
          <w:szCs w:val="28"/>
        </w:rPr>
      </w:pPr>
      <w:r w:rsidRPr="008A0E01">
        <w:rPr>
          <w:sz w:val="28"/>
          <w:szCs w:val="28"/>
        </w:rPr>
        <w:t>11.</w:t>
      </w:r>
      <w:r w:rsidRPr="008A0E01">
        <w:rPr>
          <w:sz w:val="28"/>
          <w:szCs w:val="28"/>
        </w:rPr>
        <w:tab/>
        <w:t xml:space="preserve">Особенности упрощенного производства в </w:t>
      </w:r>
      <w:r w:rsidR="00B9198F" w:rsidRPr="008A0E01">
        <w:rPr>
          <w:sz w:val="28"/>
          <w:szCs w:val="28"/>
        </w:rPr>
        <w:t>арбитражном</w:t>
      </w:r>
      <w:r w:rsidRPr="008A0E01">
        <w:rPr>
          <w:sz w:val="28"/>
          <w:szCs w:val="28"/>
        </w:rPr>
        <w:t xml:space="preserve"> процессе.</w:t>
      </w:r>
    </w:p>
    <w:p w14:paraId="048E1A37" w14:textId="77777777" w:rsidR="00A54DCB" w:rsidRPr="008A0E01" w:rsidRDefault="00A54DCB" w:rsidP="005C466D">
      <w:pPr>
        <w:ind w:left="284" w:right="1418" w:hanging="426"/>
        <w:contextualSpacing/>
        <w:jc w:val="both"/>
        <w:rPr>
          <w:sz w:val="28"/>
          <w:szCs w:val="28"/>
        </w:rPr>
      </w:pPr>
      <w:r w:rsidRPr="008A0E01">
        <w:rPr>
          <w:sz w:val="28"/>
          <w:szCs w:val="28"/>
        </w:rPr>
        <w:t>12.</w:t>
      </w:r>
      <w:r w:rsidRPr="008A0E01">
        <w:rPr>
          <w:sz w:val="28"/>
          <w:szCs w:val="28"/>
        </w:rPr>
        <w:tab/>
        <w:t>Актуальность упрощенного производства.</w:t>
      </w:r>
    </w:p>
    <w:p w14:paraId="5A905AD7" w14:textId="77777777" w:rsidR="00A411C3" w:rsidRPr="008A0E01" w:rsidRDefault="00A54DCB" w:rsidP="005C466D">
      <w:pPr>
        <w:ind w:left="284" w:right="1418" w:hanging="426"/>
        <w:contextualSpacing/>
        <w:jc w:val="both"/>
        <w:rPr>
          <w:sz w:val="28"/>
          <w:szCs w:val="28"/>
        </w:rPr>
      </w:pPr>
      <w:r w:rsidRPr="008A0E01">
        <w:rPr>
          <w:sz w:val="28"/>
          <w:szCs w:val="28"/>
        </w:rPr>
        <w:t>13.</w:t>
      </w:r>
      <w:r w:rsidRPr="008A0E01">
        <w:rPr>
          <w:sz w:val="28"/>
          <w:szCs w:val="28"/>
        </w:rPr>
        <w:tab/>
        <w:t>Порядок рассмотрения дел в порядке упрощенного производства.</w:t>
      </w:r>
    </w:p>
    <w:p w14:paraId="6EF9C00C" w14:textId="77777777" w:rsidR="00A54DCB" w:rsidRPr="008A0E01" w:rsidRDefault="00A54DCB" w:rsidP="005C466D">
      <w:pPr>
        <w:ind w:left="284" w:right="1418" w:hanging="426"/>
        <w:contextualSpacing/>
        <w:jc w:val="both"/>
        <w:rPr>
          <w:sz w:val="28"/>
          <w:szCs w:val="28"/>
        </w:rPr>
      </w:pPr>
      <w:r w:rsidRPr="008A0E01">
        <w:rPr>
          <w:sz w:val="28"/>
          <w:szCs w:val="28"/>
        </w:rPr>
        <w:t>14.</w:t>
      </w:r>
      <w:r w:rsidR="00B9198F" w:rsidRPr="008A0E01">
        <w:rPr>
          <w:sz w:val="28"/>
          <w:szCs w:val="28"/>
        </w:rPr>
        <w:t>Этапы доказывания в арбитражном процессе.</w:t>
      </w:r>
    </w:p>
    <w:p w14:paraId="7E49734F" w14:textId="77777777" w:rsidR="00A54DCB" w:rsidRPr="008A0E01" w:rsidRDefault="00A54DCB" w:rsidP="005C466D">
      <w:pPr>
        <w:ind w:left="284" w:right="1418" w:hanging="426"/>
        <w:contextualSpacing/>
        <w:jc w:val="both"/>
        <w:rPr>
          <w:sz w:val="28"/>
          <w:szCs w:val="28"/>
        </w:rPr>
      </w:pPr>
      <w:r w:rsidRPr="008A0E01">
        <w:rPr>
          <w:sz w:val="28"/>
          <w:szCs w:val="28"/>
        </w:rPr>
        <w:t>15. Преимущества и недостатки</w:t>
      </w:r>
      <w:r w:rsidR="00710388" w:rsidRPr="008A0E01">
        <w:rPr>
          <w:sz w:val="28"/>
          <w:szCs w:val="28"/>
        </w:rPr>
        <w:t xml:space="preserve"> упрощенного производства</w:t>
      </w:r>
      <w:r w:rsidRPr="008A0E01">
        <w:rPr>
          <w:sz w:val="28"/>
          <w:szCs w:val="28"/>
        </w:rPr>
        <w:t>.</w:t>
      </w:r>
    </w:p>
    <w:p w14:paraId="62D98DB7" w14:textId="77777777" w:rsidR="00A54DCB" w:rsidRPr="008A0E01" w:rsidRDefault="00A54DCB" w:rsidP="005C466D">
      <w:pPr>
        <w:ind w:left="284" w:right="1418" w:hanging="426"/>
        <w:contextualSpacing/>
        <w:jc w:val="both"/>
        <w:rPr>
          <w:sz w:val="28"/>
          <w:szCs w:val="28"/>
        </w:rPr>
      </w:pPr>
      <w:r w:rsidRPr="008A0E01">
        <w:rPr>
          <w:sz w:val="28"/>
          <w:szCs w:val="28"/>
        </w:rPr>
        <w:t xml:space="preserve">16.Действие принципов </w:t>
      </w:r>
      <w:r w:rsidR="00710388" w:rsidRPr="008A0E01">
        <w:rPr>
          <w:sz w:val="28"/>
          <w:szCs w:val="28"/>
        </w:rPr>
        <w:t>арбитражного</w:t>
      </w:r>
      <w:r w:rsidRPr="008A0E01">
        <w:rPr>
          <w:sz w:val="28"/>
          <w:szCs w:val="28"/>
        </w:rPr>
        <w:t xml:space="preserve"> процессуального права при рассмотрении дела в порядке </w:t>
      </w:r>
      <w:r w:rsidR="00710388" w:rsidRPr="008A0E01">
        <w:rPr>
          <w:sz w:val="28"/>
          <w:szCs w:val="28"/>
        </w:rPr>
        <w:t>упрощенного</w:t>
      </w:r>
      <w:r w:rsidRPr="008A0E01">
        <w:rPr>
          <w:sz w:val="28"/>
          <w:szCs w:val="28"/>
        </w:rPr>
        <w:t xml:space="preserve"> производства.</w:t>
      </w:r>
    </w:p>
    <w:p w14:paraId="4F1E9499" w14:textId="77777777" w:rsidR="00A54DCB" w:rsidRPr="008A0E01" w:rsidRDefault="00A54DCB" w:rsidP="005C466D">
      <w:pPr>
        <w:ind w:left="284" w:right="1418" w:hanging="426"/>
        <w:contextualSpacing/>
        <w:jc w:val="both"/>
        <w:rPr>
          <w:sz w:val="28"/>
          <w:szCs w:val="28"/>
        </w:rPr>
      </w:pPr>
      <w:r w:rsidRPr="008A0E01">
        <w:rPr>
          <w:sz w:val="28"/>
          <w:szCs w:val="28"/>
        </w:rPr>
        <w:t xml:space="preserve">17.Законная сила </w:t>
      </w:r>
      <w:r w:rsidR="00710388" w:rsidRPr="008A0E01">
        <w:rPr>
          <w:sz w:val="28"/>
          <w:szCs w:val="28"/>
        </w:rPr>
        <w:t>судебного</w:t>
      </w:r>
      <w:r w:rsidRPr="008A0E01">
        <w:rPr>
          <w:sz w:val="28"/>
          <w:szCs w:val="28"/>
        </w:rPr>
        <w:t xml:space="preserve"> решения.</w:t>
      </w:r>
    </w:p>
    <w:p w14:paraId="633799BB" w14:textId="77777777" w:rsidR="009A3189" w:rsidRPr="008A0E01" w:rsidRDefault="009A3189" w:rsidP="005C466D">
      <w:pPr>
        <w:ind w:left="284" w:right="1418" w:hanging="426"/>
        <w:contextualSpacing/>
        <w:jc w:val="both"/>
        <w:rPr>
          <w:sz w:val="28"/>
          <w:szCs w:val="28"/>
        </w:rPr>
      </w:pPr>
      <w:r w:rsidRPr="008A0E01">
        <w:rPr>
          <w:sz w:val="28"/>
          <w:szCs w:val="28"/>
        </w:rPr>
        <w:t>18.</w:t>
      </w:r>
      <w:r w:rsidRPr="008A0E01">
        <w:rPr>
          <w:sz w:val="28"/>
          <w:szCs w:val="28"/>
        </w:rPr>
        <w:tab/>
        <w:t xml:space="preserve">Дискуссии о бесспорности особого производства. </w:t>
      </w:r>
    </w:p>
    <w:p w14:paraId="67118734" w14:textId="77777777" w:rsidR="009A3189" w:rsidRPr="008A0E01" w:rsidRDefault="009A3189" w:rsidP="005C466D">
      <w:pPr>
        <w:ind w:left="284" w:right="1418" w:hanging="426"/>
        <w:contextualSpacing/>
        <w:jc w:val="both"/>
        <w:rPr>
          <w:sz w:val="28"/>
          <w:szCs w:val="28"/>
        </w:rPr>
      </w:pPr>
      <w:r w:rsidRPr="008A0E01">
        <w:rPr>
          <w:sz w:val="28"/>
          <w:szCs w:val="28"/>
        </w:rPr>
        <w:t>19.</w:t>
      </w:r>
      <w:r w:rsidRPr="008A0E01">
        <w:rPr>
          <w:sz w:val="28"/>
          <w:szCs w:val="28"/>
        </w:rPr>
        <w:tab/>
        <w:t>Особенности судебного доказывания по делам особого производства.</w:t>
      </w:r>
    </w:p>
    <w:p w14:paraId="267CC1CA" w14:textId="77777777" w:rsidR="00710388" w:rsidRPr="008A0E01" w:rsidRDefault="009A3189" w:rsidP="005C466D">
      <w:pPr>
        <w:ind w:left="284" w:right="1418" w:hanging="426"/>
        <w:contextualSpacing/>
        <w:jc w:val="both"/>
        <w:rPr>
          <w:sz w:val="28"/>
          <w:szCs w:val="28"/>
        </w:rPr>
      </w:pPr>
      <w:r w:rsidRPr="008A0E01">
        <w:rPr>
          <w:sz w:val="28"/>
          <w:szCs w:val="28"/>
        </w:rPr>
        <w:t>20</w:t>
      </w:r>
      <w:r w:rsidR="00710388" w:rsidRPr="008A0E01">
        <w:rPr>
          <w:sz w:val="28"/>
          <w:szCs w:val="28"/>
        </w:rPr>
        <w:t>. Особенности рассмотрения апелляционной жалобы.</w:t>
      </w:r>
    </w:p>
    <w:p w14:paraId="1B232B71" w14:textId="77777777" w:rsidR="009A3189" w:rsidRPr="008A0E01" w:rsidRDefault="00710388" w:rsidP="005C466D">
      <w:pPr>
        <w:ind w:left="284" w:right="1418" w:hanging="426"/>
        <w:contextualSpacing/>
        <w:jc w:val="both"/>
        <w:rPr>
          <w:sz w:val="28"/>
          <w:szCs w:val="28"/>
        </w:rPr>
      </w:pPr>
      <w:r w:rsidRPr="008A0E01">
        <w:rPr>
          <w:sz w:val="28"/>
          <w:szCs w:val="28"/>
        </w:rPr>
        <w:t>21. порядок рассмотрения кассационных жалоб.</w:t>
      </w:r>
    </w:p>
    <w:p w14:paraId="2F464559" w14:textId="77777777" w:rsidR="009A3189" w:rsidRPr="008A0E01" w:rsidRDefault="009A3189" w:rsidP="005C466D">
      <w:pPr>
        <w:ind w:left="284" w:right="1418" w:hanging="426"/>
        <w:contextualSpacing/>
        <w:jc w:val="both"/>
        <w:rPr>
          <w:sz w:val="28"/>
          <w:szCs w:val="28"/>
        </w:rPr>
      </w:pPr>
      <w:r w:rsidRPr="008A0E01">
        <w:rPr>
          <w:sz w:val="28"/>
          <w:szCs w:val="28"/>
        </w:rPr>
        <w:t>22.Место исполнит</w:t>
      </w:r>
      <w:r w:rsidR="00710388" w:rsidRPr="008A0E01">
        <w:rPr>
          <w:sz w:val="28"/>
          <w:szCs w:val="28"/>
        </w:rPr>
        <w:t xml:space="preserve">ельного производства в системе арбитражного </w:t>
      </w:r>
      <w:r w:rsidRPr="008A0E01">
        <w:rPr>
          <w:sz w:val="28"/>
          <w:szCs w:val="28"/>
        </w:rPr>
        <w:t xml:space="preserve">процесса. </w:t>
      </w:r>
    </w:p>
    <w:p w14:paraId="35DF431F" w14:textId="77777777" w:rsidR="009A3189" w:rsidRPr="008A0E01" w:rsidRDefault="009A3189" w:rsidP="005C466D">
      <w:pPr>
        <w:ind w:left="284" w:right="1418" w:hanging="426"/>
        <w:contextualSpacing/>
        <w:jc w:val="both"/>
        <w:rPr>
          <w:sz w:val="28"/>
          <w:szCs w:val="28"/>
        </w:rPr>
      </w:pPr>
    </w:p>
    <w:p w14:paraId="511EC34B" w14:textId="1801F6E3" w:rsidR="009A3189" w:rsidRPr="008A0E01" w:rsidRDefault="00710388" w:rsidP="005C466D">
      <w:pPr>
        <w:ind w:left="284" w:right="1418" w:hanging="426"/>
        <w:contextualSpacing/>
        <w:jc w:val="both"/>
        <w:rPr>
          <w:b/>
          <w:sz w:val="28"/>
          <w:szCs w:val="28"/>
        </w:rPr>
      </w:pPr>
      <w:r w:rsidRPr="008A0E01">
        <w:rPr>
          <w:b/>
          <w:sz w:val="28"/>
          <w:szCs w:val="28"/>
        </w:rPr>
        <w:t>Примерные темы для подготовки контрольн</w:t>
      </w:r>
      <w:r w:rsidR="002D585D">
        <w:rPr>
          <w:b/>
          <w:sz w:val="28"/>
          <w:szCs w:val="28"/>
        </w:rPr>
        <w:t>ой</w:t>
      </w:r>
      <w:r w:rsidRPr="008A0E01">
        <w:rPr>
          <w:b/>
          <w:sz w:val="28"/>
          <w:szCs w:val="28"/>
        </w:rPr>
        <w:t xml:space="preserve"> работ</w:t>
      </w:r>
      <w:r w:rsidR="002D585D">
        <w:rPr>
          <w:b/>
          <w:sz w:val="28"/>
          <w:szCs w:val="28"/>
        </w:rPr>
        <w:t>ы</w:t>
      </w:r>
      <w:r w:rsidR="009A3189" w:rsidRPr="008A0E01">
        <w:rPr>
          <w:b/>
          <w:sz w:val="28"/>
          <w:szCs w:val="28"/>
        </w:rPr>
        <w:t>:</w:t>
      </w:r>
    </w:p>
    <w:p w14:paraId="2436F594" w14:textId="77777777" w:rsidR="009A3189" w:rsidRPr="008A0E01" w:rsidRDefault="00710388" w:rsidP="005C466D">
      <w:pPr>
        <w:ind w:left="284" w:right="1418" w:hanging="426"/>
        <w:contextualSpacing/>
        <w:jc w:val="both"/>
        <w:rPr>
          <w:sz w:val="28"/>
          <w:szCs w:val="28"/>
        </w:rPr>
      </w:pPr>
      <w:r w:rsidRPr="008A0E01">
        <w:rPr>
          <w:sz w:val="28"/>
          <w:szCs w:val="28"/>
        </w:rPr>
        <w:t>1.</w:t>
      </w:r>
      <w:r w:rsidRPr="008A0E01">
        <w:rPr>
          <w:sz w:val="28"/>
          <w:szCs w:val="28"/>
        </w:rPr>
        <w:tab/>
        <w:t>Источники арбитражного</w:t>
      </w:r>
      <w:r w:rsidR="009A3189" w:rsidRPr="008A0E01">
        <w:rPr>
          <w:sz w:val="28"/>
          <w:szCs w:val="28"/>
        </w:rPr>
        <w:t xml:space="preserve"> процессуального права.</w:t>
      </w:r>
    </w:p>
    <w:p w14:paraId="6B7806BB" w14:textId="77777777" w:rsidR="009A3189" w:rsidRPr="008A0E01" w:rsidRDefault="00710388" w:rsidP="005C466D">
      <w:pPr>
        <w:ind w:left="284" w:right="1418" w:hanging="426"/>
        <w:contextualSpacing/>
        <w:jc w:val="both"/>
        <w:rPr>
          <w:sz w:val="28"/>
          <w:szCs w:val="28"/>
        </w:rPr>
      </w:pPr>
      <w:r w:rsidRPr="008A0E01">
        <w:rPr>
          <w:sz w:val="28"/>
          <w:szCs w:val="28"/>
        </w:rPr>
        <w:t>2.</w:t>
      </w:r>
      <w:r w:rsidRPr="008A0E01">
        <w:rPr>
          <w:sz w:val="28"/>
          <w:szCs w:val="28"/>
        </w:rPr>
        <w:tab/>
        <w:t xml:space="preserve">Принципы арбитражного </w:t>
      </w:r>
      <w:r w:rsidR="009A3189" w:rsidRPr="008A0E01">
        <w:rPr>
          <w:sz w:val="28"/>
          <w:szCs w:val="28"/>
        </w:rPr>
        <w:t>процессуального права.</w:t>
      </w:r>
    </w:p>
    <w:p w14:paraId="76A71736" w14:textId="77777777" w:rsidR="009A3189" w:rsidRPr="008A0E01" w:rsidRDefault="009A3189" w:rsidP="005C466D">
      <w:pPr>
        <w:ind w:left="284" w:right="1418" w:hanging="426"/>
        <w:contextualSpacing/>
        <w:jc w:val="both"/>
        <w:rPr>
          <w:sz w:val="28"/>
          <w:szCs w:val="28"/>
        </w:rPr>
      </w:pPr>
      <w:r w:rsidRPr="008A0E01">
        <w:rPr>
          <w:sz w:val="28"/>
          <w:szCs w:val="28"/>
        </w:rPr>
        <w:t>3.</w:t>
      </w:r>
      <w:r w:rsidRPr="008A0E01">
        <w:rPr>
          <w:sz w:val="28"/>
          <w:szCs w:val="28"/>
        </w:rPr>
        <w:tab/>
        <w:t xml:space="preserve">Принцип диспозитивности в </w:t>
      </w:r>
      <w:r w:rsidR="00710388" w:rsidRPr="008A0E01">
        <w:rPr>
          <w:sz w:val="28"/>
          <w:szCs w:val="28"/>
        </w:rPr>
        <w:t>арбитражном</w:t>
      </w:r>
      <w:r w:rsidRPr="008A0E01">
        <w:rPr>
          <w:sz w:val="28"/>
          <w:szCs w:val="28"/>
        </w:rPr>
        <w:t xml:space="preserve"> процессе.</w:t>
      </w:r>
    </w:p>
    <w:p w14:paraId="03326663" w14:textId="77777777" w:rsidR="009A3189" w:rsidRPr="008A0E01" w:rsidRDefault="000F02FD" w:rsidP="005C466D">
      <w:pPr>
        <w:ind w:left="284" w:right="1418" w:hanging="426"/>
        <w:contextualSpacing/>
        <w:jc w:val="both"/>
        <w:rPr>
          <w:sz w:val="28"/>
          <w:szCs w:val="28"/>
        </w:rPr>
      </w:pPr>
      <w:r w:rsidRPr="008A0E01">
        <w:rPr>
          <w:sz w:val="28"/>
          <w:szCs w:val="28"/>
        </w:rPr>
        <w:t>4</w:t>
      </w:r>
      <w:r w:rsidR="009A3189" w:rsidRPr="008A0E01">
        <w:rPr>
          <w:sz w:val="28"/>
          <w:szCs w:val="28"/>
        </w:rPr>
        <w:t>.</w:t>
      </w:r>
      <w:r w:rsidR="009A3189" w:rsidRPr="008A0E01">
        <w:rPr>
          <w:sz w:val="28"/>
          <w:szCs w:val="28"/>
        </w:rPr>
        <w:tab/>
        <w:t xml:space="preserve">Принцип состязательности в </w:t>
      </w:r>
      <w:r w:rsidR="00710388" w:rsidRPr="008A0E01">
        <w:rPr>
          <w:sz w:val="28"/>
          <w:szCs w:val="28"/>
        </w:rPr>
        <w:t>арбитражном</w:t>
      </w:r>
      <w:r w:rsidR="009A3189" w:rsidRPr="008A0E01">
        <w:rPr>
          <w:sz w:val="28"/>
          <w:szCs w:val="28"/>
        </w:rPr>
        <w:t xml:space="preserve"> процессе.</w:t>
      </w:r>
    </w:p>
    <w:p w14:paraId="3F8E8981" w14:textId="77777777" w:rsidR="009A3189" w:rsidRPr="008A0E01" w:rsidRDefault="000F02FD" w:rsidP="005C466D">
      <w:pPr>
        <w:ind w:left="284" w:right="1418" w:hanging="426"/>
        <w:contextualSpacing/>
        <w:jc w:val="both"/>
        <w:rPr>
          <w:sz w:val="28"/>
          <w:szCs w:val="28"/>
        </w:rPr>
      </w:pPr>
      <w:r w:rsidRPr="008A0E01">
        <w:rPr>
          <w:sz w:val="28"/>
          <w:szCs w:val="28"/>
        </w:rPr>
        <w:t>5</w:t>
      </w:r>
      <w:r w:rsidR="009A3189" w:rsidRPr="008A0E01">
        <w:rPr>
          <w:sz w:val="28"/>
          <w:szCs w:val="28"/>
        </w:rPr>
        <w:t>.</w:t>
      </w:r>
      <w:r w:rsidR="009A3189" w:rsidRPr="008A0E01">
        <w:rPr>
          <w:sz w:val="28"/>
          <w:szCs w:val="28"/>
        </w:rPr>
        <w:tab/>
        <w:t xml:space="preserve">Виды судопроизводств в </w:t>
      </w:r>
      <w:r w:rsidR="00710388" w:rsidRPr="008A0E01">
        <w:rPr>
          <w:sz w:val="28"/>
          <w:szCs w:val="28"/>
        </w:rPr>
        <w:t>арбитражном</w:t>
      </w:r>
      <w:r w:rsidR="009A3189" w:rsidRPr="008A0E01">
        <w:rPr>
          <w:sz w:val="28"/>
          <w:szCs w:val="28"/>
        </w:rPr>
        <w:t xml:space="preserve"> процессе.</w:t>
      </w:r>
    </w:p>
    <w:p w14:paraId="5A3DF3C7" w14:textId="77777777" w:rsidR="009A3189" w:rsidRPr="008A0E01" w:rsidRDefault="000F02FD" w:rsidP="005C466D">
      <w:pPr>
        <w:ind w:left="284" w:right="1418" w:hanging="426"/>
        <w:contextualSpacing/>
        <w:jc w:val="both"/>
        <w:rPr>
          <w:sz w:val="28"/>
          <w:szCs w:val="28"/>
        </w:rPr>
      </w:pPr>
      <w:r w:rsidRPr="008A0E01">
        <w:rPr>
          <w:sz w:val="28"/>
          <w:szCs w:val="28"/>
        </w:rPr>
        <w:t>6</w:t>
      </w:r>
      <w:r w:rsidR="009A3189" w:rsidRPr="008A0E01">
        <w:rPr>
          <w:sz w:val="28"/>
          <w:szCs w:val="28"/>
        </w:rPr>
        <w:t>.</w:t>
      </w:r>
      <w:r w:rsidR="009A3189" w:rsidRPr="008A0E01">
        <w:rPr>
          <w:sz w:val="28"/>
          <w:szCs w:val="28"/>
        </w:rPr>
        <w:tab/>
        <w:t>Лица, участвующие в деле: общая характеристика.</w:t>
      </w:r>
    </w:p>
    <w:p w14:paraId="15BE08F0" w14:textId="77777777" w:rsidR="009A3189" w:rsidRPr="008A0E01" w:rsidRDefault="000F02FD" w:rsidP="005C466D">
      <w:pPr>
        <w:ind w:left="284" w:right="1418" w:hanging="426"/>
        <w:contextualSpacing/>
        <w:jc w:val="both"/>
        <w:rPr>
          <w:sz w:val="28"/>
          <w:szCs w:val="28"/>
        </w:rPr>
      </w:pPr>
      <w:r w:rsidRPr="008A0E01">
        <w:rPr>
          <w:sz w:val="28"/>
          <w:szCs w:val="28"/>
        </w:rPr>
        <w:t>7</w:t>
      </w:r>
      <w:r w:rsidR="009A3189" w:rsidRPr="008A0E01">
        <w:rPr>
          <w:sz w:val="28"/>
          <w:szCs w:val="28"/>
        </w:rPr>
        <w:t>.</w:t>
      </w:r>
      <w:r w:rsidR="009A3189" w:rsidRPr="008A0E01">
        <w:rPr>
          <w:sz w:val="28"/>
          <w:szCs w:val="28"/>
        </w:rPr>
        <w:tab/>
        <w:t xml:space="preserve">Правовое положение сторон в </w:t>
      </w:r>
      <w:r w:rsidR="00710388" w:rsidRPr="008A0E01">
        <w:rPr>
          <w:sz w:val="28"/>
          <w:szCs w:val="28"/>
        </w:rPr>
        <w:t>арбитражном</w:t>
      </w:r>
      <w:r w:rsidR="009A3189" w:rsidRPr="008A0E01">
        <w:rPr>
          <w:sz w:val="28"/>
          <w:szCs w:val="28"/>
        </w:rPr>
        <w:t xml:space="preserve"> процессе.</w:t>
      </w:r>
    </w:p>
    <w:p w14:paraId="3669AB64" w14:textId="77777777" w:rsidR="009A3189" w:rsidRPr="008A0E01" w:rsidRDefault="000F02FD" w:rsidP="005C466D">
      <w:pPr>
        <w:ind w:left="284" w:right="1418" w:hanging="426"/>
        <w:contextualSpacing/>
        <w:jc w:val="both"/>
        <w:rPr>
          <w:sz w:val="28"/>
          <w:szCs w:val="28"/>
        </w:rPr>
      </w:pPr>
      <w:r w:rsidRPr="008A0E01">
        <w:rPr>
          <w:sz w:val="28"/>
          <w:szCs w:val="28"/>
        </w:rPr>
        <w:t>8</w:t>
      </w:r>
      <w:r w:rsidR="009A3189" w:rsidRPr="008A0E01">
        <w:rPr>
          <w:sz w:val="28"/>
          <w:szCs w:val="28"/>
        </w:rPr>
        <w:t>.</w:t>
      </w:r>
      <w:r w:rsidR="009A3189" w:rsidRPr="008A0E01">
        <w:rPr>
          <w:sz w:val="28"/>
          <w:szCs w:val="28"/>
        </w:rPr>
        <w:tab/>
        <w:t xml:space="preserve">Третьи лица в </w:t>
      </w:r>
      <w:r w:rsidR="00710388" w:rsidRPr="008A0E01">
        <w:rPr>
          <w:sz w:val="28"/>
          <w:szCs w:val="28"/>
        </w:rPr>
        <w:t>арбитражном</w:t>
      </w:r>
      <w:r w:rsidR="009A3189" w:rsidRPr="008A0E01">
        <w:rPr>
          <w:sz w:val="28"/>
          <w:szCs w:val="28"/>
        </w:rPr>
        <w:t xml:space="preserve"> процессе.</w:t>
      </w:r>
    </w:p>
    <w:p w14:paraId="0EE0EAC1" w14:textId="77777777" w:rsidR="009A3189" w:rsidRPr="008A0E01" w:rsidRDefault="000F02FD" w:rsidP="005C466D">
      <w:pPr>
        <w:ind w:left="284" w:right="1418" w:hanging="426"/>
        <w:contextualSpacing/>
        <w:jc w:val="both"/>
        <w:rPr>
          <w:sz w:val="28"/>
          <w:szCs w:val="28"/>
        </w:rPr>
      </w:pPr>
      <w:r w:rsidRPr="008A0E01">
        <w:rPr>
          <w:sz w:val="28"/>
          <w:szCs w:val="28"/>
        </w:rPr>
        <w:t>9</w:t>
      </w:r>
      <w:r w:rsidR="009A3189" w:rsidRPr="008A0E01">
        <w:rPr>
          <w:sz w:val="28"/>
          <w:szCs w:val="28"/>
        </w:rPr>
        <w:t>.</w:t>
      </w:r>
      <w:r w:rsidR="009A3189" w:rsidRPr="008A0E01">
        <w:rPr>
          <w:sz w:val="28"/>
          <w:szCs w:val="28"/>
        </w:rPr>
        <w:tab/>
        <w:t>Участие прокурора в гражданском процессе.</w:t>
      </w:r>
    </w:p>
    <w:p w14:paraId="659AB644" w14:textId="77777777" w:rsidR="009A3189" w:rsidRPr="008A0E01" w:rsidRDefault="000F02FD" w:rsidP="005C466D">
      <w:pPr>
        <w:ind w:left="284" w:right="1418" w:hanging="426"/>
        <w:contextualSpacing/>
        <w:jc w:val="both"/>
        <w:rPr>
          <w:sz w:val="28"/>
          <w:szCs w:val="28"/>
        </w:rPr>
      </w:pPr>
      <w:r w:rsidRPr="008A0E01">
        <w:rPr>
          <w:sz w:val="28"/>
          <w:szCs w:val="28"/>
        </w:rPr>
        <w:t>10</w:t>
      </w:r>
      <w:r w:rsidR="009A3189" w:rsidRPr="008A0E01">
        <w:rPr>
          <w:sz w:val="28"/>
          <w:szCs w:val="28"/>
        </w:rPr>
        <w:t>.</w:t>
      </w:r>
      <w:r w:rsidR="009A3189" w:rsidRPr="008A0E01">
        <w:rPr>
          <w:sz w:val="28"/>
          <w:szCs w:val="28"/>
        </w:rPr>
        <w:tab/>
        <w:t>Виды подсудности гражданских дел.</w:t>
      </w:r>
    </w:p>
    <w:p w14:paraId="7B4F4BD4" w14:textId="77777777" w:rsidR="009A3189" w:rsidRPr="008A0E01" w:rsidRDefault="00710388" w:rsidP="005C466D">
      <w:pPr>
        <w:ind w:left="284" w:right="1418" w:hanging="426"/>
        <w:contextualSpacing/>
        <w:jc w:val="both"/>
        <w:rPr>
          <w:sz w:val="28"/>
          <w:szCs w:val="28"/>
        </w:rPr>
      </w:pPr>
      <w:r w:rsidRPr="008A0E01">
        <w:rPr>
          <w:sz w:val="28"/>
          <w:szCs w:val="28"/>
        </w:rPr>
        <w:t>11</w:t>
      </w:r>
      <w:r w:rsidR="009A3189" w:rsidRPr="008A0E01">
        <w:rPr>
          <w:sz w:val="28"/>
          <w:szCs w:val="28"/>
        </w:rPr>
        <w:t>.</w:t>
      </w:r>
      <w:r w:rsidR="009A3189" w:rsidRPr="008A0E01">
        <w:rPr>
          <w:sz w:val="28"/>
          <w:szCs w:val="28"/>
        </w:rPr>
        <w:tab/>
        <w:t>Способы защиты против иска.</w:t>
      </w:r>
    </w:p>
    <w:p w14:paraId="2C1D1142" w14:textId="77777777" w:rsidR="009A3189" w:rsidRPr="008A0E01" w:rsidRDefault="00710388" w:rsidP="005C466D">
      <w:pPr>
        <w:ind w:left="284" w:right="1418" w:hanging="426"/>
        <w:contextualSpacing/>
        <w:jc w:val="both"/>
        <w:rPr>
          <w:sz w:val="28"/>
          <w:szCs w:val="28"/>
        </w:rPr>
      </w:pPr>
      <w:r w:rsidRPr="008A0E01">
        <w:rPr>
          <w:sz w:val="28"/>
          <w:szCs w:val="28"/>
        </w:rPr>
        <w:t>12</w:t>
      </w:r>
      <w:r w:rsidR="009A3189" w:rsidRPr="008A0E01">
        <w:rPr>
          <w:sz w:val="28"/>
          <w:szCs w:val="28"/>
        </w:rPr>
        <w:t>.</w:t>
      </w:r>
      <w:r w:rsidR="009A3189" w:rsidRPr="008A0E01">
        <w:rPr>
          <w:sz w:val="28"/>
          <w:szCs w:val="28"/>
        </w:rPr>
        <w:tab/>
        <w:t>Понятие судебного доказывания.</w:t>
      </w:r>
    </w:p>
    <w:p w14:paraId="722BD396" w14:textId="77777777" w:rsidR="009A3189" w:rsidRPr="008A0E01" w:rsidRDefault="00710388" w:rsidP="005C466D">
      <w:pPr>
        <w:ind w:left="284" w:right="1418" w:hanging="426"/>
        <w:contextualSpacing/>
        <w:jc w:val="both"/>
        <w:rPr>
          <w:sz w:val="28"/>
          <w:szCs w:val="28"/>
        </w:rPr>
      </w:pPr>
      <w:r w:rsidRPr="008A0E01">
        <w:rPr>
          <w:sz w:val="28"/>
          <w:szCs w:val="28"/>
        </w:rPr>
        <w:t>12</w:t>
      </w:r>
      <w:r w:rsidR="009A3189" w:rsidRPr="008A0E01">
        <w:rPr>
          <w:sz w:val="28"/>
          <w:szCs w:val="28"/>
        </w:rPr>
        <w:t>.</w:t>
      </w:r>
      <w:r w:rsidR="009A3189" w:rsidRPr="008A0E01">
        <w:rPr>
          <w:sz w:val="28"/>
          <w:szCs w:val="28"/>
        </w:rPr>
        <w:tab/>
        <w:t>Заключение эксперта как доказательство.</w:t>
      </w:r>
    </w:p>
    <w:p w14:paraId="16610DB1" w14:textId="77777777" w:rsidR="009A3189" w:rsidRPr="008A0E01" w:rsidRDefault="00710388" w:rsidP="005C466D">
      <w:pPr>
        <w:ind w:left="284" w:right="1418" w:hanging="426"/>
        <w:contextualSpacing/>
        <w:jc w:val="both"/>
        <w:rPr>
          <w:sz w:val="28"/>
          <w:szCs w:val="28"/>
        </w:rPr>
      </w:pPr>
      <w:r w:rsidRPr="008A0E01">
        <w:rPr>
          <w:sz w:val="28"/>
          <w:szCs w:val="28"/>
        </w:rPr>
        <w:t>13</w:t>
      </w:r>
      <w:r w:rsidR="009A3189" w:rsidRPr="008A0E01">
        <w:rPr>
          <w:sz w:val="28"/>
          <w:szCs w:val="28"/>
        </w:rPr>
        <w:t>.</w:t>
      </w:r>
      <w:r w:rsidR="009A3189" w:rsidRPr="008A0E01">
        <w:rPr>
          <w:sz w:val="28"/>
          <w:szCs w:val="28"/>
        </w:rPr>
        <w:tab/>
        <w:t>Оценка доказательств.</w:t>
      </w:r>
    </w:p>
    <w:p w14:paraId="2456FDDE" w14:textId="77777777" w:rsidR="009A3189" w:rsidRPr="008A0E01" w:rsidRDefault="00710388" w:rsidP="005C466D">
      <w:pPr>
        <w:ind w:left="284" w:right="1418" w:hanging="426"/>
        <w:contextualSpacing/>
        <w:jc w:val="both"/>
        <w:rPr>
          <w:sz w:val="28"/>
          <w:szCs w:val="28"/>
        </w:rPr>
      </w:pPr>
      <w:r w:rsidRPr="008A0E01">
        <w:rPr>
          <w:sz w:val="28"/>
          <w:szCs w:val="28"/>
        </w:rPr>
        <w:t>1</w:t>
      </w:r>
      <w:r w:rsidR="000F02FD" w:rsidRPr="008A0E01">
        <w:rPr>
          <w:sz w:val="28"/>
          <w:szCs w:val="28"/>
        </w:rPr>
        <w:t>4</w:t>
      </w:r>
      <w:r w:rsidR="009A3189" w:rsidRPr="008A0E01">
        <w:rPr>
          <w:sz w:val="28"/>
          <w:szCs w:val="28"/>
        </w:rPr>
        <w:t>.</w:t>
      </w:r>
      <w:r w:rsidR="009A3189" w:rsidRPr="008A0E01">
        <w:rPr>
          <w:sz w:val="28"/>
          <w:szCs w:val="28"/>
        </w:rPr>
        <w:tab/>
        <w:t>Подготовка дела к судебному разбирательству как стадия процесса.</w:t>
      </w:r>
    </w:p>
    <w:p w14:paraId="3855FAD3" w14:textId="77777777" w:rsidR="009A3189" w:rsidRPr="008A0E01" w:rsidRDefault="00710388" w:rsidP="005C466D">
      <w:pPr>
        <w:ind w:left="284" w:right="1418" w:hanging="426"/>
        <w:contextualSpacing/>
        <w:jc w:val="both"/>
        <w:rPr>
          <w:sz w:val="28"/>
          <w:szCs w:val="28"/>
        </w:rPr>
      </w:pPr>
      <w:r w:rsidRPr="008A0E01">
        <w:rPr>
          <w:sz w:val="28"/>
          <w:szCs w:val="28"/>
        </w:rPr>
        <w:t>1</w:t>
      </w:r>
      <w:r w:rsidR="000F02FD" w:rsidRPr="008A0E01">
        <w:rPr>
          <w:sz w:val="28"/>
          <w:szCs w:val="28"/>
        </w:rPr>
        <w:t>5</w:t>
      </w:r>
      <w:r w:rsidR="009A3189" w:rsidRPr="008A0E01">
        <w:rPr>
          <w:sz w:val="28"/>
          <w:szCs w:val="28"/>
        </w:rPr>
        <w:t>.</w:t>
      </w:r>
      <w:r w:rsidR="009A3189" w:rsidRPr="008A0E01">
        <w:rPr>
          <w:sz w:val="28"/>
          <w:szCs w:val="28"/>
        </w:rPr>
        <w:tab/>
        <w:t xml:space="preserve">Судебное разбирательство как основная стадия </w:t>
      </w:r>
      <w:r w:rsidRPr="008A0E01">
        <w:rPr>
          <w:sz w:val="28"/>
          <w:szCs w:val="28"/>
        </w:rPr>
        <w:t xml:space="preserve">арбитражного </w:t>
      </w:r>
      <w:r w:rsidR="009A3189" w:rsidRPr="008A0E01">
        <w:rPr>
          <w:sz w:val="28"/>
          <w:szCs w:val="28"/>
        </w:rPr>
        <w:t>процесса.</w:t>
      </w:r>
    </w:p>
    <w:p w14:paraId="55844DF0" w14:textId="77777777" w:rsidR="009A3189" w:rsidRPr="008A0E01" w:rsidRDefault="00710388" w:rsidP="005C466D">
      <w:pPr>
        <w:ind w:left="284" w:right="1418" w:hanging="426"/>
        <w:contextualSpacing/>
        <w:jc w:val="both"/>
        <w:rPr>
          <w:sz w:val="28"/>
          <w:szCs w:val="28"/>
        </w:rPr>
      </w:pPr>
      <w:r w:rsidRPr="008A0E01">
        <w:rPr>
          <w:sz w:val="28"/>
          <w:szCs w:val="28"/>
        </w:rPr>
        <w:lastRenderedPageBreak/>
        <w:t>1</w:t>
      </w:r>
      <w:r w:rsidR="000F02FD" w:rsidRPr="008A0E01">
        <w:rPr>
          <w:sz w:val="28"/>
          <w:szCs w:val="28"/>
        </w:rPr>
        <w:t>6</w:t>
      </w:r>
      <w:r w:rsidR="009A3189" w:rsidRPr="008A0E01">
        <w:rPr>
          <w:sz w:val="28"/>
          <w:szCs w:val="28"/>
        </w:rPr>
        <w:t>.</w:t>
      </w:r>
      <w:r w:rsidR="009A3189" w:rsidRPr="008A0E01">
        <w:rPr>
          <w:sz w:val="28"/>
          <w:szCs w:val="28"/>
        </w:rPr>
        <w:tab/>
        <w:t xml:space="preserve">Виды судебных </w:t>
      </w:r>
      <w:r w:rsidRPr="008A0E01">
        <w:rPr>
          <w:sz w:val="28"/>
          <w:szCs w:val="28"/>
        </w:rPr>
        <w:t>актов арбитражных судов</w:t>
      </w:r>
      <w:r w:rsidR="009A3189" w:rsidRPr="008A0E01">
        <w:rPr>
          <w:sz w:val="28"/>
          <w:szCs w:val="28"/>
        </w:rPr>
        <w:t>.</w:t>
      </w:r>
    </w:p>
    <w:p w14:paraId="4FAECF7F" w14:textId="77777777" w:rsidR="009A3189" w:rsidRPr="008A0E01" w:rsidRDefault="00710388" w:rsidP="005C466D">
      <w:pPr>
        <w:ind w:left="284" w:right="1418" w:hanging="426"/>
        <w:contextualSpacing/>
        <w:jc w:val="both"/>
        <w:rPr>
          <w:sz w:val="28"/>
          <w:szCs w:val="28"/>
        </w:rPr>
      </w:pPr>
      <w:r w:rsidRPr="008A0E01">
        <w:rPr>
          <w:sz w:val="28"/>
          <w:szCs w:val="28"/>
        </w:rPr>
        <w:t>1</w:t>
      </w:r>
      <w:r w:rsidR="000F02FD" w:rsidRPr="008A0E01">
        <w:rPr>
          <w:sz w:val="28"/>
          <w:szCs w:val="28"/>
        </w:rPr>
        <w:t>7</w:t>
      </w:r>
      <w:r w:rsidR="009A3189" w:rsidRPr="008A0E01">
        <w:rPr>
          <w:sz w:val="28"/>
          <w:szCs w:val="28"/>
        </w:rPr>
        <w:t>.</w:t>
      </w:r>
      <w:r w:rsidR="009A3189" w:rsidRPr="008A0E01">
        <w:rPr>
          <w:sz w:val="28"/>
          <w:szCs w:val="28"/>
        </w:rPr>
        <w:tab/>
        <w:t>Законная сила судебного решения.</w:t>
      </w:r>
    </w:p>
    <w:p w14:paraId="005B16C7" w14:textId="77777777" w:rsidR="009A3189" w:rsidRPr="008A0E01" w:rsidRDefault="00710388" w:rsidP="005C466D">
      <w:pPr>
        <w:ind w:left="284" w:right="1418" w:hanging="426"/>
        <w:contextualSpacing/>
        <w:jc w:val="both"/>
        <w:rPr>
          <w:sz w:val="28"/>
          <w:szCs w:val="28"/>
        </w:rPr>
      </w:pPr>
      <w:r w:rsidRPr="008A0E01">
        <w:rPr>
          <w:sz w:val="28"/>
          <w:szCs w:val="28"/>
        </w:rPr>
        <w:t>1</w:t>
      </w:r>
      <w:r w:rsidR="000F02FD" w:rsidRPr="008A0E01">
        <w:rPr>
          <w:sz w:val="28"/>
          <w:szCs w:val="28"/>
        </w:rPr>
        <w:t>8</w:t>
      </w:r>
      <w:r w:rsidR="009A3189" w:rsidRPr="008A0E01">
        <w:rPr>
          <w:sz w:val="28"/>
          <w:szCs w:val="28"/>
        </w:rPr>
        <w:t>.</w:t>
      </w:r>
      <w:r w:rsidR="009A3189" w:rsidRPr="008A0E01">
        <w:rPr>
          <w:sz w:val="28"/>
          <w:szCs w:val="28"/>
        </w:rPr>
        <w:tab/>
        <w:t xml:space="preserve">Обжалование судебных </w:t>
      </w:r>
      <w:r w:rsidRPr="008A0E01">
        <w:rPr>
          <w:sz w:val="28"/>
          <w:szCs w:val="28"/>
        </w:rPr>
        <w:t>актов</w:t>
      </w:r>
      <w:r w:rsidR="009A3189" w:rsidRPr="008A0E01">
        <w:rPr>
          <w:sz w:val="28"/>
          <w:szCs w:val="28"/>
        </w:rPr>
        <w:t xml:space="preserve"> в апелляционном порядке.</w:t>
      </w:r>
    </w:p>
    <w:p w14:paraId="41858963" w14:textId="77777777" w:rsidR="009A3189" w:rsidRPr="008A0E01" w:rsidRDefault="00710388" w:rsidP="005C466D">
      <w:pPr>
        <w:ind w:left="284" w:right="1418" w:hanging="426"/>
        <w:contextualSpacing/>
        <w:jc w:val="both"/>
        <w:rPr>
          <w:sz w:val="28"/>
          <w:szCs w:val="28"/>
        </w:rPr>
      </w:pPr>
      <w:r w:rsidRPr="008A0E01">
        <w:rPr>
          <w:sz w:val="28"/>
          <w:szCs w:val="28"/>
        </w:rPr>
        <w:t>2</w:t>
      </w:r>
      <w:r w:rsidR="000F02FD" w:rsidRPr="008A0E01">
        <w:rPr>
          <w:sz w:val="28"/>
          <w:szCs w:val="28"/>
        </w:rPr>
        <w:t>0</w:t>
      </w:r>
      <w:r w:rsidR="009A3189" w:rsidRPr="008A0E01">
        <w:rPr>
          <w:sz w:val="28"/>
          <w:szCs w:val="28"/>
        </w:rPr>
        <w:t>.</w:t>
      </w:r>
      <w:r w:rsidR="009A3189" w:rsidRPr="008A0E01">
        <w:rPr>
          <w:sz w:val="28"/>
          <w:szCs w:val="28"/>
        </w:rPr>
        <w:tab/>
        <w:t>Порядок рассмотрения дел в суде кассационной инстанции.</w:t>
      </w:r>
    </w:p>
    <w:p w14:paraId="3AF4848A" w14:textId="77777777" w:rsidR="009A3189" w:rsidRPr="008A0E01" w:rsidRDefault="00710388" w:rsidP="005C466D">
      <w:pPr>
        <w:ind w:left="284" w:right="1418" w:hanging="426"/>
        <w:contextualSpacing/>
        <w:jc w:val="both"/>
        <w:rPr>
          <w:sz w:val="28"/>
          <w:szCs w:val="28"/>
        </w:rPr>
      </w:pPr>
      <w:r w:rsidRPr="008A0E01">
        <w:rPr>
          <w:sz w:val="28"/>
          <w:szCs w:val="28"/>
        </w:rPr>
        <w:t>2</w:t>
      </w:r>
      <w:r w:rsidR="000F02FD" w:rsidRPr="008A0E01">
        <w:rPr>
          <w:sz w:val="28"/>
          <w:szCs w:val="28"/>
        </w:rPr>
        <w:t>1</w:t>
      </w:r>
      <w:r w:rsidR="009A3189" w:rsidRPr="008A0E01">
        <w:rPr>
          <w:sz w:val="28"/>
          <w:szCs w:val="28"/>
        </w:rPr>
        <w:t>.</w:t>
      </w:r>
      <w:r w:rsidR="009A3189" w:rsidRPr="008A0E01">
        <w:rPr>
          <w:sz w:val="28"/>
          <w:szCs w:val="28"/>
        </w:rPr>
        <w:tab/>
        <w:t>Порядок рассмотрения жалоб в суде надзорной инстанции.</w:t>
      </w:r>
    </w:p>
    <w:p w14:paraId="518D87BC" w14:textId="77777777" w:rsidR="009A3189" w:rsidRPr="008A0E01" w:rsidRDefault="009A3189" w:rsidP="008A0E01">
      <w:pPr>
        <w:ind w:left="720" w:right="1418"/>
        <w:contextualSpacing/>
        <w:jc w:val="both"/>
        <w:rPr>
          <w:sz w:val="28"/>
          <w:szCs w:val="28"/>
        </w:rPr>
      </w:pPr>
    </w:p>
    <w:p w14:paraId="3D9D1CD3" w14:textId="77777777" w:rsidR="00710388" w:rsidRPr="008A0E01" w:rsidRDefault="00DB2A18" w:rsidP="005C466D">
      <w:pPr>
        <w:ind w:left="720" w:right="-144" w:hanging="720"/>
        <w:contextualSpacing/>
        <w:jc w:val="both"/>
        <w:rPr>
          <w:sz w:val="28"/>
          <w:szCs w:val="28"/>
        </w:rPr>
      </w:pPr>
      <w:r w:rsidRPr="008A0E01">
        <w:rPr>
          <w:b/>
          <w:sz w:val="28"/>
          <w:szCs w:val="28"/>
        </w:rPr>
        <w:t>Примеры типовых тестовых заданий</w:t>
      </w:r>
    </w:p>
    <w:p w14:paraId="4F67A936" w14:textId="77777777" w:rsidR="00B64AAB" w:rsidRPr="008A0E01" w:rsidRDefault="00DB2A18" w:rsidP="005C466D">
      <w:pPr>
        <w:ind w:left="720" w:right="-144" w:hanging="720"/>
        <w:jc w:val="both"/>
        <w:rPr>
          <w:sz w:val="28"/>
          <w:szCs w:val="28"/>
        </w:rPr>
      </w:pPr>
      <w:r w:rsidRPr="008A0E01">
        <w:rPr>
          <w:sz w:val="28"/>
          <w:szCs w:val="28"/>
        </w:rPr>
        <w:t>1.Арбитражное</w:t>
      </w:r>
      <w:r w:rsidR="00B64AAB" w:rsidRPr="008A0E01">
        <w:rPr>
          <w:sz w:val="28"/>
          <w:szCs w:val="28"/>
        </w:rPr>
        <w:t xml:space="preserve"> процессуальное право – это</w:t>
      </w:r>
    </w:p>
    <w:p w14:paraId="56D35F4C" w14:textId="77777777" w:rsidR="00B64AAB" w:rsidRPr="008A0E01" w:rsidRDefault="00DB2A18" w:rsidP="005C466D">
      <w:pPr>
        <w:ind w:left="720" w:right="-144" w:hanging="720"/>
        <w:jc w:val="both"/>
        <w:rPr>
          <w:sz w:val="28"/>
          <w:szCs w:val="28"/>
        </w:rPr>
      </w:pPr>
      <w:r w:rsidRPr="008A0E01">
        <w:rPr>
          <w:sz w:val="28"/>
          <w:szCs w:val="28"/>
        </w:rPr>
        <w:t xml:space="preserve">-: </w:t>
      </w:r>
      <w:r w:rsidR="00B64AAB" w:rsidRPr="008A0E01">
        <w:rPr>
          <w:sz w:val="28"/>
          <w:szCs w:val="28"/>
        </w:rPr>
        <w:t xml:space="preserve">Установленная законом форма защиты прав и интересов соответствующих субъектов в </w:t>
      </w:r>
      <w:r w:rsidRPr="008A0E01">
        <w:rPr>
          <w:sz w:val="28"/>
          <w:szCs w:val="28"/>
        </w:rPr>
        <w:t>арбитражных судах</w:t>
      </w:r>
    </w:p>
    <w:p w14:paraId="05FBC8EB" w14:textId="77777777" w:rsidR="00B64AAB" w:rsidRPr="008A0E01" w:rsidRDefault="00DB2A18" w:rsidP="005C466D">
      <w:pPr>
        <w:ind w:left="720" w:right="-144" w:hanging="720"/>
        <w:jc w:val="both"/>
        <w:rPr>
          <w:sz w:val="28"/>
          <w:szCs w:val="28"/>
        </w:rPr>
      </w:pPr>
      <w:r w:rsidRPr="008A0E01">
        <w:rPr>
          <w:sz w:val="28"/>
          <w:szCs w:val="28"/>
        </w:rPr>
        <w:t xml:space="preserve">-: </w:t>
      </w:r>
      <w:r w:rsidR="00B64AAB" w:rsidRPr="008A0E01">
        <w:rPr>
          <w:sz w:val="28"/>
          <w:szCs w:val="28"/>
        </w:rPr>
        <w:t>Порядок производства по гражданским делам, определяемый нормами процессуального законодательства</w:t>
      </w:r>
    </w:p>
    <w:p w14:paraId="27579ED6" w14:textId="77777777" w:rsidR="00B64AAB" w:rsidRPr="008A0E01" w:rsidRDefault="00DB2A18" w:rsidP="005C466D">
      <w:pPr>
        <w:ind w:left="720" w:right="-144" w:hanging="720"/>
        <w:jc w:val="both"/>
        <w:rPr>
          <w:sz w:val="28"/>
          <w:szCs w:val="28"/>
        </w:rPr>
      </w:pPr>
      <w:r w:rsidRPr="008A0E01">
        <w:rPr>
          <w:sz w:val="28"/>
          <w:szCs w:val="28"/>
        </w:rPr>
        <w:t xml:space="preserve">-: </w:t>
      </w:r>
      <w:r w:rsidR="00B64AAB" w:rsidRPr="008A0E01">
        <w:rPr>
          <w:sz w:val="28"/>
          <w:szCs w:val="28"/>
        </w:rPr>
        <w:t xml:space="preserve">Отрасль права, включающая совокупность процессуальных норм, регулирующих общественные отношения между </w:t>
      </w:r>
      <w:r w:rsidRPr="008A0E01">
        <w:rPr>
          <w:sz w:val="28"/>
          <w:szCs w:val="28"/>
        </w:rPr>
        <w:t xml:space="preserve">арбитражным </w:t>
      </w:r>
      <w:r w:rsidR="00B64AAB" w:rsidRPr="008A0E01">
        <w:rPr>
          <w:sz w:val="28"/>
          <w:szCs w:val="28"/>
        </w:rPr>
        <w:t>судом и участниками процесса при отправлении правосудия</w:t>
      </w:r>
    </w:p>
    <w:p w14:paraId="67754BCF" w14:textId="77777777" w:rsidR="00B64AAB" w:rsidRPr="008A0E01" w:rsidRDefault="00DB2A18" w:rsidP="005C466D">
      <w:pPr>
        <w:ind w:left="720" w:right="-144" w:hanging="720"/>
        <w:jc w:val="both"/>
        <w:rPr>
          <w:sz w:val="28"/>
          <w:szCs w:val="28"/>
        </w:rPr>
      </w:pPr>
      <w:r w:rsidRPr="008A0E01">
        <w:rPr>
          <w:sz w:val="28"/>
          <w:szCs w:val="28"/>
        </w:rPr>
        <w:t xml:space="preserve">-: </w:t>
      </w:r>
      <w:r w:rsidR="00B64AAB" w:rsidRPr="008A0E01">
        <w:rPr>
          <w:sz w:val="28"/>
          <w:szCs w:val="28"/>
        </w:rPr>
        <w:t>Отрасль права, регулирующая общественные отношения между участниками спорных правоотношений путем применения различных способов защиты права</w:t>
      </w:r>
    </w:p>
    <w:p w14:paraId="19EA3CC3" w14:textId="77777777" w:rsidR="00B64AAB" w:rsidRPr="008A0E01" w:rsidRDefault="00DB2A18" w:rsidP="005C466D">
      <w:pPr>
        <w:ind w:left="720" w:right="-144" w:hanging="720"/>
        <w:jc w:val="both"/>
        <w:rPr>
          <w:sz w:val="28"/>
          <w:szCs w:val="28"/>
        </w:rPr>
      </w:pPr>
      <w:r w:rsidRPr="008A0E01">
        <w:rPr>
          <w:sz w:val="28"/>
          <w:szCs w:val="28"/>
        </w:rPr>
        <w:t xml:space="preserve">-: </w:t>
      </w:r>
      <w:r w:rsidR="00B64AAB" w:rsidRPr="008A0E01">
        <w:rPr>
          <w:sz w:val="28"/>
          <w:szCs w:val="28"/>
        </w:rPr>
        <w:t>Определенная законом деятельность компетентных органов по защите нарушенных и оспоренных прав и интересов</w:t>
      </w:r>
      <w:r w:rsidRPr="008A0E01">
        <w:rPr>
          <w:sz w:val="28"/>
          <w:szCs w:val="28"/>
        </w:rPr>
        <w:t>.</w:t>
      </w:r>
    </w:p>
    <w:p w14:paraId="4A29C248" w14:textId="77777777" w:rsidR="00DB2A18" w:rsidRPr="008A0E01" w:rsidRDefault="00DB2A18" w:rsidP="005C466D">
      <w:pPr>
        <w:ind w:left="720" w:right="-144" w:hanging="720"/>
        <w:jc w:val="both"/>
        <w:rPr>
          <w:sz w:val="28"/>
          <w:szCs w:val="28"/>
        </w:rPr>
      </w:pPr>
    </w:p>
    <w:p w14:paraId="3F0F1BE6" w14:textId="77777777" w:rsidR="00B64AAB" w:rsidRPr="008A0E01" w:rsidRDefault="00B64AAB" w:rsidP="005C466D">
      <w:pPr>
        <w:ind w:right="-144" w:hanging="720"/>
        <w:jc w:val="both"/>
        <w:rPr>
          <w:sz w:val="28"/>
          <w:szCs w:val="28"/>
        </w:rPr>
      </w:pPr>
      <w:r w:rsidRPr="008A0E01">
        <w:rPr>
          <w:sz w:val="28"/>
          <w:szCs w:val="28"/>
        </w:rPr>
        <w:t xml:space="preserve">         </w:t>
      </w:r>
      <w:r w:rsidR="00DB2A18" w:rsidRPr="008A0E01">
        <w:rPr>
          <w:sz w:val="28"/>
          <w:szCs w:val="28"/>
        </w:rPr>
        <w:t>2.</w:t>
      </w:r>
      <w:r w:rsidRPr="008A0E01">
        <w:rPr>
          <w:sz w:val="28"/>
          <w:szCs w:val="28"/>
        </w:rPr>
        <w:t xml:space="preserve">Что не является стадией </w:t>
      </w:r>
      <w:r w:rsidR="00DB2A18" w:rsidRPr="008A0E01">
        <w:rPr>
          <w:sz w:val="28"/>
          <w:szCs w:val="28"/>
        </w:rPr>
        <w:t>арбитражного</w:t>
      </w:r>
      <w:r w:rsidRPr="008A0E01">
        <w:rPr>
          <w:sz w:val="28"/>
          <w:szCs w:val="28"/>
        </w:rPr>
        <w:t xml:space="preserve"> процесса</w:t>
      </w:r>
    </w:p>
    <w:p w14:paraId="41AE14EE" w14:textId="77777777" w:rsidR="00B64AAB" w:rsidRPr="008A0E01" w:rsidRDefault="00DB2A18" w:rsidP="005C466D">
      <w:pPr>
        <w:ind w:left="720" w:right="-144" w:hanging="720"/>
        <w:jc w:val="both"/>
        <w:rPr>
          <w:sz w:val="28"/>
          <w:szCs w:val="28"/>
        </w:rPr>
      </w:pPr>
      <w:r w:rsidRPr="008A0E01">
        <w:rPr>
          <w:sz w:val="28"/>
          <w:szCs w:val="28"/>
        </w:rPr>
        <w:t xml:space="preserve">-: </w:t>
      </w:r>
      <w:r w:rsidR="00B64AAB" w:rsidRPr="008A0E01">
        <w:rPr>
          <w:sz w:val="28"/>
          <w:szCs w:val="28"/>
        </w:rPr>
        <w:t>Заключение прокурора</w:t>
      </w:r>
    </w:p>
    <w:p w14:paraId="4E65C826" w14:textId="77777777" w:rsidR="00B64AAB" w:rsidRPr="008A0E01" w:rsidRDefault="00DB2A18" w:rsidP="005C466D">
      <w:pPr>
        <w:ind w:left="720" w:right="-144" w:hanging="720"/>
        <w:jc w:val="both"/>
        <w:rPr>
          <w:sz w:val="28"/>
          <w:szCs w:val="28"/>
        </w:rPr>
      </w:pPr>
      <w:r w:rsidRPr="008A0E01">
        <w:rPr>
          <w:sz w:val="28"/>
          <w:szCs w:val="28"/>
        </w:rPr>
        <w:t xml:space="preserve">-: </w:t>
      </w:r>
      <w:r w:rsidR="00B64AAB" w:rsidRPr="008A0E01">
        <w:rPr>
          <w:sz w:val="28"/>
          <w:szCs w:val="28"/>
        </w:rPr>
        <w:t>Возбуждение дела в суде</w:t>
      </w:r>
    </w:p>
    <w:p w14:paraId="31BC43E8" w14:textId="77777777" w:rsidR="00B64AAB" w:rsidRPr="008A0E01" w:rsidRDefault="00DB2A18" w:rsidP="005C466D">
      <w:pPr>
        <w:ind w:left="720" w:right="-144" w:hanging="720"/>
        <w:jc w:val="both"/>
        <w:rPr>
          <w:sz w:val="28"/>
          <w:szCs w:val="28"/>
        </w:rPr>
      </w:pPr>
      <w:r w:rsidRPr="008A0E01">
        <w:rPr>
          <w:sz w:val="28"/>
          <w:szCs w:val="28"/>
        </w:rPr>
        <w:t xml:space="preserve">-: </w:t>
      </w:r>
      <w:r w:rsidR="00B64AAB" w:rsidRPr="008A0E01">
        <w:rPr>
          <w:sz w:val="28"/>
          <w:szCs w:val="28"/>
        </w:rPr>
        <w:t>Подготовка дела к судебному разбирательству</w:t>
      </w:r>
    </w:p>
    <w:p w14:paraId="1E85D68D" w14:textId="77777777" w:rsidR="00B64AAB" w:rsidRPr="008A0E01" w:rsidRDefault="00DB2A18" w:rsidP="005C466D">
      <w:pPr>
        <w:ind w:left="720" w:right="-144" w:hanging="720"/>
        <w:jc w:val="both"/>
        <w:rPr>
          <w:sz w:val="28"/>
          <w:szCs w:val="28"/>
        </w:rPr>
      </w:pPr>
      <w:r w:rsidRPr="008A0E01">
        <w:rPr>
          <w:sz w:val="28"/>
          <w:szCs w:val="28"/>
        </w:rPr>
        <w:t xml:space="preserve">-: </w:t>
      </w:r>
      <w:r w:rsidR="00B64AAB" w:rsidRPr="008A0E01">
        <w:rPr>
          <w:sz w:val="28"/>
          <w:szCs w:val="28"/>
        </w:rPr>
        <w:t>Судебное разбирательство</w:t>
      </w:r>
    </w:p>
    <w:p w14:paraId="0F84ACB4" w14:textId="77777777" w:rsidR="00B64AAB" w:rsidRPr="008A0E01" w:rsidRDefault="00DB2A18" w:rsidP="005C466D">
      <w:pPr>
        <w:ind w:left="720" w:right="-144" w:hanging="720"/>
        <w:jc w:val="both"/>
        <w:rPr>
          <w:sz w:val="28"/>
          <w:szCs w:val="28"/>
        </w:rPr>
      </w:pPr>
      <w:r w:rsidRPr="008A0E01">
        <w:rPr>
          <w:sz w:val="28"/>
          <w:szCs w:val="28"/>
        </w:rPr>
        <w:t xml:space="preserve">-: </w:t>
      </w:r>
      <w:r w:rsidR="00B64AAB" w:rsidRPr="008A0E01">
        <w:rPr>
          <w:sz w:val="28"/>
          <w:szCs w:val="28"/>
        </w:rPr>
        <w:t>Обжалование судебных актов</w:t>
      </w:r>
      <w:r w:rsidRPr="008A0E01">
        <w:rPr>
          <w:sz w:val="28"/>
          <w:szCs w:val="28"/>
        </w:rPr>
        <w:t>.</w:t>
      </w:r>
    </w:p>
    <w:p w14:paraId="6FE221D2" w14:textId="77777777" w:rsidR="00DB2A18" w:rsidRPr="008A0E01" w:rsidRDefault="00DB2A18" w:rsidP="005C466D">
      <w:pPr>
        <w:ind w:left="720" w:right="-144" w:hanging="720"/>
        <w:jc w:val="both"/>
        <w:rPr>
          <w:sz w:val="28"/>
          <w:szCs w:val="28"/>
        </w:rPr>
      </w:pPr>
    </w:p>
    <w:p w14:paraId="51386A7A" w14:textId="77777777" w:rsidR="00B64AAB" w:rsidRPr="008A0E01" w:rsidRDefault="00B64C11" w:rsidP="005C466D">
      <w:pPr>
        <w:ind w:left="720" w:right="-144" w:hanging="720"/>
        <w:jc w:val="both"/>
        <w:rPr>
          <w:sz w:val="28"/>
          <w:szCs w:val="28"/>
        </w:rPr>
      </w:pPr>
      <w:r w:rsidRPr="008A0E01">
        <w:rPr>
          <w:sz w:val="28"/>
          <w:szCs w:val="28"/>
        </w:rPr>
        <w:t>3.</w:t>
      </w:r>
      <w:r w:rsidR="00B64AAB" w:rsidRPr="008A0E01">
        <w:rPr>
          <w:sz w:val="28"/>
          <w:szCs w:val="28"/>
        </w:rPr>
        <w:t>Государственная пошлина – это</w:t>
      </w:r>
    </w:p>
    <w:p w14:paraId="7C59A774" w14:textId="77777777" w:rsidR="00B64AAB" w:rsidRPr="008A0E01" w:rsidRDefault="00B64C11" w:rsidP="005C466D">
      <w:pPr>
        <w:ind w:left="720" w:right="-144" w:hanging="720"/>
        <w:jc w:val="both"/>
        <w:rPr>
          <w:sz w:val="28"/>
          <w:szCs w:val="28"/>
        </w:rPr>
      </w:pPr>
      <w:r w:rsidRPr="008A0E01">
        <w:rPr>
          <w:sz w:val="28"/>
          <w:szCs w:val="28"/>
        </w:rPr>
        <w:t xml:space="preserve">-: </w:t>
      </w:r>
      <w:r w:rsidR="00B64AAB" w:rsidRPr="008A0E01">
        <w:rPr>
          <w:sz w:val="28"/>
          <w:szCs w:val="28"/>
        </w:rPr>
        <w:t>Установленный законом обязательный и действующий на всей территории Российской Федерации платеж, взимаемый за совершение юридически значимых действий</w:t>
      </w:r>
    </w:p>
    <w:p w14:paraId="167A04E1" w14:textId="77777777" w:rsidR="00B64AAB" w:rsidRPr="008A0E01" w:rsidRDefault="00B64C11" w:rsidP="005C466D">
      <w:pPr>
        <w:ind w:left="720" w:right="-144" w:hanging="720"/>
        <w:jc w:val="both"/>
        <w:rPr>
          <w:sz w:val="28"/>
          <w:szCs w:val="28"/>
        </w:rPr>
      </w:pPr>
      <w:r w:rsidRPr="008A0E01">
        <w:rPr>
          <w:sz w:val="28"/>
          <w:szCs w:val="28"/>
        </w:rPr>
        <w:t xml:space="preserve">-: </w:t>
      </w:r>
      <w:r w:rsidR="00B64AAB" w:rsidRPr="008A0E01">
        <w:rPr>
          <w:sz w:val="28"/>
          <w:szCs w:val="28"/>
        </w:rPr>
        <w:t>Затраты, которые несут лица, участвующие в деле, по поводу и в связи с рассмотрением и разрешением гражданского дела в суде общей юрисдикции</w:t>
      </w:r>
    </w:p>
    <w:p w14:paraId="6219E967" w14:textId="77777777" w:rsidR="00B64AAB" w:rsidRPr="008A0E01" w:rsidRDefault="00B64C11" w:rsidP="005C466D">
      <w:pPr>
        <w:ind w:left="720" w:right="-144" w:hanging="720"/>
        <w:jc w:val="both"/>
        <w:rPr>
          <w:sz w:val="28"/>
          <w:szCs w:val="28"/>
        </w:rPr>
      </w:pPr>
      <w:r w:rsidRPr="008A0E01">
        <w:rPr>
          <w:sz w:val="28"/>
          <w:szCs w:val="28"/>
        </w:rPr>
        <w:t xml:space="preserve">-: </w:t>
      </w:r>
      <w:r w:rsidR="00B64AAB" w:rsidRPr="008A0E01">
        <w:rPr>
          <w:sz w:val="28"/>
          <w:szCs w:val="28"/>
        </w:rPr>
        <w:t>Компенсации за фактическую потерю времени, потраченное участниками процесса</w:t>
      </w:r>
    </w:p>
    <w:p w14:paraId="171C0111" w14:textId="77777777" w:rsidR="00B64AAB" w:rsidRPr="008A0E01" w:rsidRDefault="00B64C11" w:rsidP="005C466D">
      <w:pPr>
        <w:ind w:left="720" w:right="-144" w:hanging="720"/>
        <w:jc w:val="both"/>
        <w:rPr>
          <w:sz w:val="28"/>
          <w:szCs w:val="28"/>
        </w:rPr>
      </w:pPr>
      <w:r w:rsidRPr="008A0E01">
        <w:rPr>
          <w:sz w:val="28"/>
          <w:szCs w:val="28"/>
        </w:rPr>
        <w:t xml:space="preserve">-: </w:t>
      </w:r>
      <w:r w:rsidR="00B64AAB" w:rsidRPr="008A0E01">
        <w:rPr>
          <w:sz w:val="28"/>
          <w:szCs w:val="28"/>
        </w:rPr>
        <w:t>Суммы, подлежащие выплате свидетелям и экспертам</w:t>
      </w:r>
    </w:p>
    <w:p w14:paraId="2861AB30" w14:textId="67A9F633" w:rsidR="00B64AAB" w:rsidRDefault="00B64C11" w:rsidP="005C466D">
      <w:pPr>
        <w:ind w:left="720" w:right="-144" w:hanging="720"/>
        <w:jc w:val="both"/>
        <w:rPr>
          <w:sz w:val="28"/>
          <w:szCs w:val="28"/>
        </w:rPr>
      </w:pPr>
      <w:r w:rsidRPr="008A0E01">
        <w:rPr>
          <w:sz w:val="28"/>
          <w:szCs w:val="28"/>
        </w:rPr>
        <w:t xml:space="preserve">-: </w:t>
      </w:r>
      <w:r w:rsidR="00B64AAB" w:rsidRPr="008A0E01">
        <w:rPr>
          <w:sz w:val="28"/>
          <w:szCs w:val="28"/>
        </w:rPr>
        <w:t>Затраты государства за рассмотрение дела и затраты добросов</w:t>
      </w:r>
      <w:r w:rsidR="00B87A96" w:rsidRPr="008A0E01">
        <w:rPr>
          <w:sz w:val="28"/>
          <w:szCs w:val="28"/>
        </w:rPr>
        <w:t>естных субъектов правоотношений</w:t>
      </w:r>
      <w:r w:rsidRPr="008A0E01">
        <w:rPr>
          <w:sz w:val="28"/>
          <w:szCs w:val="28"/>
        </w:rPr>
        <w:t>.</w:t>
      </w:r>
    </w:p>
    <w:p w14:paraId="2D43A558" w14:textId="77777777" w:rsidR="00A55F86" w:rsidRDefault="00A55F86" w:rsidP="005C466D">
      <w:pPr>
        <w:ind w:left="720" w:right="-144" w:hanging="720"/>
        <w:jc w:val="both"/>
        <w:rPr>
          <w:sz w:val="28"/>
          <w:szCs w:val="28"/>
        </w:rPr>
      </w:pPr>
    </w:p>
    <w:p w14:paraId="7E56F0BE" w14:textId="4545ECD3" w:rsidR="009912A4" w:rsidRPr="009E5317" w:rsidRDefault="00A55F86" w:rsidP="00A55F86">
      <w:pPr>
        <w:jc w:val="both"/>
        <w:rPr>
          <w:i/>
          <w:sz w:val="28"/>
          <w:szCs w:val="28"/>
        </w:rPr>
      </w:pPr>
      <w:r w:rsidRPr="009E5317">
        <w:rPr>
          <w:i/>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p>
    <w:p w14:paraId="3AB54FA7" w14:textId="77777777" w:rsidR="009912A4" w:rsidRPr="009E5317" w:rsidRDefault="009912A4" w:rsidP="005C466D">
      <w:pPr>
        <w:ind w:left="720" w:right="-144" w:hanging="720"/>
        <w:jc w:val="both"/>
        <w:rPr>
          <w:i/>
          <w:sz w:val="28"/>
          <w:szCs w:val="28"/>
        </w:rPr>
      </w:pPr>
    </w:p>
    <w:p w14:paraId="744F999F" w14:textId="77777777" w:rsidR="0042503F" w:rsidRPr="008A0E01" w:rsidRDefault="0042503F">
      <w:pPr>
        <w:spacing w:line="360" w:lineRule="auto"/>
        <w:ind w:firstLine="709"/>
        <w:jc w:val="both"/>
        <w:rPr>
          <w:b/>
          <w:sz w:val="28"/>
          <w:szCs w:val="28"/>
        </w:rPr>
      </w:pPr>
      <w:r w:rsidRPr="008A0E01">
        <w:rPr>
          <w:b/>
          <w:sz w:val="28"/>
          <w:szCs w:val="28"/>
        </w:rPr>
        <w:lastRenderedPageBreak/>
        <w:t>7.</w:t>
      </w:r>
      <w:r w:rsidRPr="008A0E01">
        <w:rPr>
          <w:b/>
          <w:sz w:val="28"/>
          <w:szCs w:val="28"/>
        </w:rPr>
        <w:tab/>
        <w:t>Фонд оценочных средств для проведения промежуточной аттестации обучающихся по дисциплине</w:t>
      </w:r>
    </w:p>
    <w:p w14:paraId="2CC55376" w14:textId="450526A4" w:rsidR="007E574D" w:rsidRDefault="00B209B5">
      <w:pPr>
        <w:spacing w:line="360" w:lineRule="auto"/>
        <w:ind w:firstLine="709"/>
        <w:jc w:val="both"/>
        <w:rPr>
          <w:sz w:val="28"/>
          <w:szCs w:val="28"/>
        </w:rPr>
      </w:pPr>
      <w:r w:rsidRPr="008A0E01">
        <w:rPr>
          <w:sz w:val="28"/>
          <w:szCs w:val="28"/>
        </w:rPr>
        <w:t>Перечень компетенций, формируемых в процессе освоения дисциплины содержится в разделе 2 «Перечень планируемых результатов обучения по дисциплине, соотнесенных с планируемыми результатами освоения образовательной программы».</w:t>
      </w:r>
    </w:p>
    <w:p w14:paraId="71A83E09" w14:textId="77777777" w:rsidR="009E5317" w:rsidRPr="008A0E01" w:rsidRDefault="009E5317">
      <w:pPr>
        <w:spacing w:line="360" w:lineRule="auto"/>
        <w:ind w:firstLine="709"/>
        <w:jc w:val="both"/>
        <w:rPr>
          <w:sz w:val="28"/>
          <w:szCs w:val="28"/>
        </w:rPr>
      </w:pPr>
    </w:p>
    <w:p w14:paraId="291FA285" w14:textId="77777777" w:rsidR="00B04D7E" w:rsidRDefault="00B04D7E" w:rsidP="00B04D7E">
      <w:pPr>
        <w:spacing w:line="360" w:lineRule="auto"/>
        <w:ind w:firstLine="709"/>
        <w:jc w:val="both"/>
        <w:rPr>
          <w:b/>
          <w:sz w:val="28"/>
          <w:szCs w:val="28"/>
        </w:rPr>
      </w:pPr>
      <w:r w:rsidRPr="008A0E01">
        <w:rPr>
          <w:b/>
          <w:sz w:val="28"/>
          <w:szCs w:val="28"/>
        </w:rPr>
        <w:t>Типовые контрольные задания или иные материалы, необходимые для оценки индикаторов достижения компетенций, умений и знаний.</w:t>
      </w:r>
    </w:p>
    <w:tbl>
      <w:tblPr>
        <w:tblStyle w:val="af"/>
        <w:tblW w:w="11341" w:type="dxa"/>
        <w:tblInd w:w="-714" w:type="dxa"/>
        <w:tblLayout w:type="fixed"/>
        <w:tblLook w:val="04A0" w:firstRow="1" w:lastRow="0" w:firstColumn="1" w:lastColumn="0" w:noHBand="0" w:noVBand="1"/>
      </w:tblPr>
      <w:tblGrid>
        <w:gridCol w:w="1843"/>
        <w:gridCol w:w="1701"/>
        <w:gridCol w:w="2127"/>
        <w:gridCol w:w="5670"/>
      </w:tblGrid>
      <w:tr w:rsidR="00894254" w:rsidRPr="009912A4" w14:paraId="1881260B" w14:textId="77777777" w:rsidTr="009E5317">
        <w:tc>
          <w:tcPr>
            <w:tcW w:w="1843" w:type="dxa"/>
          </w:tcPr>
          <w:p w14:paraId="7B4DC763" w14:textId="77777777" w:rsidR="00894254" w:rsidRPr="009912A4" w:rsidRDefault="00894254" w:rsidP="009E5317">
            <w:pPr>
              <w:ind w:right="-108"/>
              <w:jc w:val="center"/>
              <w:rPr>
                <w:b/>
                <w:sz w:val="22"/>
              </w:rPr>
            </w:pPr>
            <w:r w:rsidRPr="009912A4">
              <w:rPr>
                <w:b/>
                <w:sz w:val="22"/>
              </w:rPr>
              <w:t>Наименование компетенции</w:t>
            </w:r>
          </w:p>
        </w:tc>
        <w:tc>
          <w:tcPr>
            <w:tcW w:w="1701" w:type="dxa"/>
          </w:tcPr>
          <w:p w14:paraId="71E72237" w14:textId="77777777" w:rsidR="00894254" w:rsidRPr="009912A4" w:rsidRDefault="00894254" w:rsidP="009E5317">
            <w:pPr>
              <w:ind w:right="-108"/>
              <w:jc w:val="center"/>
              <w:rPr>
                <w:b/>
                <w:sz w:val="22"/>
              </w:rPr>
            </w:pPr>
            <w:r w:rsidRPr="009912A4">
              <w:rPr>
                <w:b/>
                <w:sz w:val="22"/>
              </w:rPr>
              <w:t>Наименование  индикаторов достижения компетенции</w:t>
            </w:r>
          </w:p>
        </w:tc>
        <w:tc>
          <w:tcPr>
            <w:tcW w:w="2127" w:type="dxa"/>
          </w:tcPr>
          <w:p w14:paraId="4B187E8F" w14:textId="77777777" w:rsidR="00894254" w:rsidRPr="009912A4" w:rsidRDefault="00894254" w:rsidP="009E5317">
            <w:pPr>
              <w:ind w:right="-108"/>
              <w:jc w:val="center"/>
              <w:rPr>
                <w:b/>
                <w:sz w:val="22"/>
              </w:rPr>
            </w:pPr>
            <w:r w:rsidRPr="009912A4">
              <w:rPr>
                <w:b/>
                <w:sz w:val="22"/>
              </w:rPr>
              <w:t>Результаты обучения (умения и знания), соотнесенные с индикаторами достижения компетенции</w:t>
            </w:r>
          </w:p>
        </w:tc>
        <w:tc>
          <w:tcPr>
            <w:tcW w:w="5670" w:type="dxa"/>
          </w:tcPr>
          <w:p w14:paraId="05BC010E" w14:textId="77777777" w:rsidR="00894254" w:rsidRPr="009912A4" w:rsidRDefault="00894254" w:rsidP="009E5317">
            <w:pPr>
              <w:ind w:right="-108"/>
              <w:jc w:val="center"/>
              <w:rPr>
                <w:b/>
                <w:sz w:val="22"/>
              </w:rPr>
            </w:pPr>
            <w:r w:rsidRPr="009912A4">
              <w:rPr>
                <w:b/>
                <w:sz w:val="22"/>
              </w:rPr>
              <w:t>Типовые контрольные задания</w:t>
            </w:r>
          </w:p>
        </w:tc>
      </w:tr>
      <w:tr w:rsidR="00894254" w:rsidRPr="009912A4" w14:paraId="30EEB167" w14:textId="77777777" w:rsidTr="009E5317">
        <w:tc>
          <w:tcPr>
            <w:tcW w:w="1843" w:type="dxa"/>
            <w:vMerge w:val="restart"/>
          </w:tcPr>
          <w:p w14:paraId="2D9D3110" w14:textId="77777777" w:rsidR="00894254" w:rsidRPr="009912A4" w:rsidRDefault="00894254" w:rsidP="009E5317">
            <w:pPr>
              <w:widowControl w:val="0"/>
              <w:jc w:val="center"/>
              <w:rPr>
                <w:sz w:val="22"/>
                <w:u w:val="single"/>
              </w:rPr>
            </w:pPr>
            <w:r w:rsidRPr="009912A4">
              <w:rPr>
                <w:sz w:val="22"/>
                <w:u w:val="single"/>
              </w:rPr>
              <w:t>ПКН-2</w:t>
            </w:r>
          </w:p>
          <w:p w14:paraId="02700E14" w14:textId="77777777" w:rsidR="00894254" w:rsidRPr="009912A4" w:rsidRDefault="00894254" w:rsidP="009E5317">
            <w:pPr>
              <w:pStyle w:val="ad"/>
              <w:rPr>
                <w:sz w:val="22"/>
              </w:rPr>
            </w:pPr>
            <w:r w:rsidRPr="009912A4">
              <w:rPr>
                <w:sz w:val="22"/>
              </w:rPr>
              <w:t>Способность</w:t>
            </w:r>
          </w:p>
          <w:p w14:paraId="1FD8D1E3" w14:textId="77777777" w:rsidR="00894254" w:rsidRPr="009912A4" w:rsidRDefault="00894254" w:rsidP="009E5317">
            <w:pPr>
              <w:pStyle w:val="ad"/>
              <w:rPr>
                <w:sz w:val="22"/>
              </w:rPr>
            </w:pPr>
            <w:r w:rsidRPr="009912A4">
              <w:rPr>
                <w:sz w:val="22"/>
              </w:rPr>
              <w:t>участвовать в</w:t>
            </w:r>
          </w:p>
          <w:p w14:paraId="5BF8A2EB" w14:textId="77777777" w:rsidR="00894254" w:rsidRPr="009912A4" w:rsidRDefault="00894254" w:rsidP="009E5317">
            <w:pPr>
              <w:pStyle w:val="ad"/>
              <w:rPr>
                <w:sz w:val="22"/>
              </w:rPr>
            </w:pPr>
            <w:r w:rsidRPr="009912A4">
              <w:rPr>
                <w:sz w:val="22"/>
              </w:rPr>
              <w:t>разработке</w:t>
            </w:r>
          </w:p>
          <w:p w14:paraId="6C8EFDB7" w14:textId="77777777" w:rsidR="00894254" w:rsidRPr="009912A4" w:rsidRDefault="00894254" w:rsidP="009E5317">
            <w:pPr>
              <w:pStyle w:val="ad"/>
              <w:rPr>
                <w:sz w:val="22"/>
              </w:rPr>
            </w:pPr>
            <w:r w:rsidRPr="009912A4">
              <w:rPr>
                <w:sz w:val="22"/>
              </w:rPr>
              <w:t>нормативных</w:t>
            </w:r>
          </w:p>
          <w:p w14:paraId="44A84858" w14:textId="77777777" w:rsidR="00894254" w:rsidRPr="009912A4" w:rsidRDefault="00894254" w:rsidP="009E5317">
            <w:pPr>
              <w:pStyle w:val="ad"/>
              <w:rPr>
                <w:sz w:val="22"/>
              </w:rPr>
            </w:pPr>
            <w:r w:rsidRPr="009912A4">
              <w:rPr>
                <w:sz w:val="22"/>
              </w:rPr>
              <w:t>правовых актов и</w:t>
            </w:r>
          </w:p>
          <w:p w14:paraId="06EC4358" w14:textId="77777777" w:rsidR="00894254" w:rsidRPr="009912A4" w:rsidRDefault="00894254" w:rsidP="009E5317">
            <w:pPr>
              <w:pStyle w:val="ad"/>
              <w:rPr>
                <w:sz w:val="22"/>
              </w:rPr>
            </w:pPr>
            <w:r w:rsidRPr="009912A4">
              <w:rPr>
                <w:sz w:val="22"/>
              </w:rPr>
              <w:t>иных юридических</w:t>
            </w:r>
          </w:p>
          <w:p w14:paraId="30E0459C" w14:textId="77777777" w:rsidR="00894254" w:rsidRPr="009912A4" w:rsidRDefault="00894254" w:rsidP="009E5317">
            <w:pPr>
              <w:pStyle w:val="ad"/>
              <w:rPr>
                <w:sz w:val="22"/>
              </w:rPr>
            </w:pPr>
            <w:r w:rsidRPr="009912A4">
              <w:rPr>
                <w:sz w:val="22"/>
              </w:rPr>
              <w:t>документов с</w:t>
            </w:r>
          </w:p>
          <w:p w14:paraId="26DB45D1" w14:textId="77777777" w:rsidR="00894254" w:rsidRPr="009912A4" w:rsidRDefault="00894254" w:rsidP="009E5317">
            <w:pPr>
              <w:pStyle w:val="ad"/>
              <w:rPr>
                <w:sz w:val="22"/>
              </w:rPr>
            </w:pPr>
            <w:r w:rsidRPr="009912A4">
              <w:rPr>
                <w:sz w:val="22"/>
              </w:rPr>
              <w:t>использованием</w:t>
            </w:r>
          </w:p>
          <w:p w14:paraId="45123C17" w14:textId="77777777" w:rsidR="00894254" w:rsidRPr="009912A4" w:rsidRDefault="00894254" w:rsidP="009E5317">
            <w:pPr>
              <w:pStyle w:val="ad"/>
              <w:rPr>
                <w:sz w:val="22"/>
              </w:rPr>
            </w:pPr>
            <w:r w:rsidRPr="009912A4">
              <w:rPr>
                <w:sz w:val="22"/>
              </w:rPr>
              <w:t>приемов и средств</w:t>
            </w:r>
          </w:p>
          <w:p w14:paraId="67981E09" w14:textId="77777777" w:rsidR="00894254" w:rsidRPr="009912A4" w:rsidRDefault="00894254" w:rsidP="009E5317">
            <w:pPr>
              <w:pStyle w:val="ad"/>
              <w:rPr>
                <w:sz w:val="22"/>
              </w:rPr>
            </w:pPr>
            <w:r w:rsidRPr="009912A4">
              <w:rPr>
                <w:sz w:val="22"/>
              </w:rPr>
              <w:t>юридической техники</w:t>
            </w:r>
          </w:p>
        </w:tc>
        <w:tc>
          <w:tcPr>
            <w:tcW w:w="1701" w:type="dxa"/>
          </w:tcPr>
          <w:p w14:paraId="51C53DBF" w14:textId="77777777" w:rsidR="00894254" w:rsidRPr="009912A4" w:rsidRDefault="00894254" w:rsidP="009E5317">
            <w:pPr>
              <w:rPr>
                <w:sz w:val="22"/>
              </w:rPr>
            </w:pPr>
            <w:r w:rsidRPr="009912A4">
              <w:rPr>
                <w:sz w:val="22"/>
              </w:rPr>
              <w:t>1.Использует понятия и виды юридических документов как объектов юридической техники в правоприменительной деятельности.</w:t>
            </w:r>
          </w:p>
        </w:tc>
        <w:tc>
          <w:tcPr>
            <w:tcW w:w="2127" w:type="dxa"/>
          </w:tcPr>
          <w:p w14:paraId="16DEB99B" w14:textId="77777777" w:rsidR="00894254" w:rsidRPr="009912A4" w:rsidRDefault="00894254" w:rsidP="009E5317">
            <w:pPr>
              <w:widowControl w:val="0"/>
              <w:autoSpaceDE w:val="0"/>
              <w:autoSpaceDN w:val="0"/>
              <w:adjustRightInd w:val="0"/>
              <w:rPr>
                <w:sz w:val="22"/>
              </w:rPr>
            </w:pPr>
            <w:r w:rsidRPr="009912A4">
              <w:rPr>
                <w:b/>
                <w:sz w:val="22"/>
              </w:rPr>
              <w:t>Знать</w:t>
            </w:r>
            <w:r w:rsidRPr="009912A4">
              <w:rPr>
                <w:sz w:val="22"/>
              </w:rPr>
              <w:t>: понятие и виды юридической техники.</w:t>
            </w:r>
          </w:p>
          <w:p w14:paraId="79833464" w14:textId="77777777" w:rsidR="00894254" w:rsidRPr="009912A4" w:rsidRDefault="00894254" w:rsidP="009E5317">
            <w:pPr>
              <w:widowControl w:val="0"/>
              <w:autoSpaceDE w:val="0"/>
              <w:autoSpaceDN w:val="0"/>
              <w:adjustRightInd w:val="0"/>
              <w:rPr>
                <w:b/>
                <w:sz w:val="22"/>
              </w:rPr>
            </w:pPr>
            <w:r w:rsidRPr="009912A4">
              <w:rPr>
                <w:b/>
                <w:sz w:val="22"/>
              </w:rPr>
              <w:t xml:space="preserve">Уметь: </w:t>
            </w:r>
            <w:r w:rsidRPr="009912A4">
              <w:rPr>
                <w:sz w:val="22"/>
              </w:rPr>
              <w:t>использовать понятия и виды юридической техники</w:t>
            </w:r>
          </w:p>
          <w:p w14:paraId="397DCC4D" w14:textId="77777777" w:rsidR="00894254" w:rsidRPr="009912A4" w:rsidRDefault="00894254" w:rsidP="009E5317">
            <w:pPr>
              <w:rPr>
                <w:color w:val="000000"/>
                <w:sz w:val="22"/>
              </w:rPr>
            </w:pPr>
          </w:p>
        </w:tc>
        <w:tc>
          <w:tcPr>
            <w:tcW w:w="5670" w:type="dxa"/>
          </w:tcPr>
          <w:p w14:paraId="2A137613" w14:textId="77777777" w:rsidR="00894254" w:rsidRPr="009912A4" w:rsidRDefault="00894254" w:rsidP="009E5317">
            <w:pPr>
              <w:jc w:val="both"/>
              <w:rPr>
                <w:sz w:val="22"/>
              </w:rPr>
            </w:pPr>
            <w:r w:rsidRPr="009912A4">
              <w:rPr>
                <w:b/>
                <w:sz w:val="22"/>
              </w:rPr>
              <w:t>Задание 1.</w:t>
            </w:r>
            <w:r w:rsidRPr="009912A4">
              <w:rPr>
                <w:sz w:val="22"/>
              </w:rPr>
              <w:t xml:space="preserve"> Процессуальная форма судопроизводства. Определите содержание искового заявление и отзыва в оценке правоприменительной деятельности. Мотивировалось судебного решения, в оценке требований и возражений сторон по делу. </w:t>
            </w:r>
          </w:p>
          <w:p w14:paraId="47A5710C" w14:textId="77777777" w:rsidR="00894254" w:rsidRPr="009912A4" w:rsidRDefault="00894254" w:rsidP="009E5317">
            <w:pPr>
              <w:jc w:val="both"/>
              <w:rPr>
                <w:sz w:val="22"/>
              </w:rPr>
            </w:pPr>
            <w:r w:rsidRPr="009912A4">
              <w:rPr>
                <w:b/>
                <w:sz w:val="22"/>
              </w:rPr>
              <w:t>Задание 2.</w:t>
            </w:r>
            <w:r w:rsidRPr="009912A4">
              <w:rPr>
                <w:sz w:val="22"/>
              </w:rPr>
              <w:t xml:space="preserve"> </w:t>
            </w:r>
            <w:proofErr w:type="spellStart"/>
            <w:r w:rsidRPr="009912A4">
              <w:rPr>
                <w:sz w:val="22"/>
              </w:rPr>
              <w:t>Мотивированность</w:t>
            </w:r>
            <w:proofErr w:type="spellEnd"/>
            <w:r w:rsidRPr="009912A4">
              <w:rPr>
                <w:sz w:val="22"/>
              </w:rPr>
              <w:t xml:space="preserve"> судебного акта. Раскройте значение </w:t>
            </w:r>
            <w:proofErr w:type="spellStart"/>
            <w:r w:rsidRPr="009912A4">
              <w:rPr>
                <w:sz w:val="22"/>
              </w:rPr>
              <w:t>мотивированности</w:t>
            </w:r>
            <w:proofErr w:type="spellEnd"/>
            <w:r w:rsidRPr="009912A4">
              <w:rPr>
                <w:sz w:val="22"/>
              </w:rPr>
              <w:t xml:space="preserve"> судебных актов в достижении задач судопроизводства. Сравните </w:t>
            </w:r>
            <w:proofErr w:type="spellStart"/>
            <w:r w:rsidRPr="009912A4">
              <w:rPr>
                <w:sz w:val="22"/>
              </w:rPr>
              <w:t>мотивированность</w:t>
            </w:r>
            <w:proofErr w:type="spellEnd"/>
            <w:r w:rsidRPr="009912A4">
              <w:rPr>
                <w:sz w:val="22"/>
              </w:rPr>
              <w:t xml:space="preserve"> судебного решения и апелляционного определения.</w:t>
            </w:r>
          </w:p>
        </w:tc>
      </w:tr>
      <w:tr w:rsidR="00894254" w:rsidRPr="009912A4" w14:paraId="41D96783" w14:textId="77777777" w:rsidTr="009E5317">
        <w:tc>
          <w:tcPr>
            <w:tcW w:w="1843" w:type="dxa"/>
            <w:vMerge/>
          </w:tcPr>
          <w:p w14:paraId="5018804D" w14:textId="77777777" w:rsidR="00894254" w:rsidRPr="009912A4" w:rsidRDefault="00894254" w:rsidP="009E5317">
            <w:pPr>
              <w:jc w:val="both"/>
              <w:rPr>
                <w:sz w:val="22"/>
              </w:rPr>
            </w:pPr>
          </w:p>
        </w:tc>
        <w:tc>
          <w:tcPr>
            <w:tcW w:w="1701" w:type="dxa"/>
          </w:tcPr>
          <w:p w14:paraId="56FEF98A" w14:textId="77777777" w:rsidR="00894254" w:rsidRPr="009912A4" w:rsidRDefault="00894254" w:rsidP="009E5317">
            <w:pPr>
              <w:jc w:val="both"/>
              <w:rPr>
                <w:color w:val="000000"/>
                <w:sz w:val="22"/>
              </w:rPr>
            </w:pPr>
            <w:r w:rsidRPr="009912A4">
              <w:rPr>
                <w:sz w:val="22"/>
              </w:rPr>
              <w:t>2. Понимает значение юридических документов в правовом регулировании.</w:t>
            </w:r>
          </w:p>
        </w:tc>
        <w:tc>
          <w:tcPr>
            <w:tcW w:w="2127" w:type="dxa"/>
          </w:tcPr>
          <w:p w14:paraId="0EB80EBC" w14:textId="77777777" w:rsidR="00894254" w:rsidRPr="009912A4" w:rsidRDefault="00894254" w:rsidP="009E5317">
            <w:pPr>
              <w:widowControl w:val="0"/>
              <w:autoSpaceDE w:val="0"/>
              <w:autoSpaceDN w:val="0"/>
              <w:adjustRightInd w:val="0"/>
              <w:rPr>
                <w:sz w:val="22"/>
              </w:rPr>
            </w:pPr>
            <w:r w:rsidRPr="009912A4">
              <w:rPr>
                <w:b/>
                <w:sz w:val="22"/>
              </w:rPr>
              <w:t>Знать:</w:t>
            </w:r>
            <w:r w:rsidRPr="009912A4">
              <w:rPr>
                <w:sz w:val="22"/>
              </w:rPr>
              <w:t xml:space="preserve"> структуру юридических документов </w:t>
            </w:r>
          </w:p>
          <w:p w14:paraId="4619EF7B" w14:textId="77777777" w:rsidR="00894254" w:rsidRPr="009912A4" w:rsidRDefault="00894254" w:rsidP="009E5317">
            <w:pPr>
              <w:autoSpaceDE w:val="0"/>
              <w:autoSpaceDN w:val="0"/>
              <w:adjustRightInd w:val="0"/>
              <w:jc w:val="both"/>
              <w:rPr>
                <w:sz w:val="22"/>
              </w:rPr>
            </w:pPr>
            <w:r w:rsidRPr="009912A4">
              <w:rPr>
                <w:b/>
                <w:sz w:val="22"/>
              </w:rPr>
              <w:t xml:space="preserve">Уметь: </w:t>
            </w:r>
            <w:r w:rsidRPr="009912A4">
              <w:rPr>
                <w:sz w:val="22"/>
              </w:rPr>
              <w:t>анализировать юридические документы</w:t>
            </w:r>
          </w:p>
        </w:tc>
        <w:tc>
          <w:tcPr>
            <w:tcW w:w="5670" w:type="dxa"/>
          </w:tcPr>
          <w:p w14:paraId="6C050976" w14:textId="77777777" w:rsidR="00894254" w:rsidRPr="009912A4" w:rsidRDefault="00894254" w:rsidP="009E5317">
            <w:pPr>
              <w:pStyle w:val="Default"/>
              <w:jc w:val="both"/>
              <w:rPr>
                <w:sz w:val="22"/>
              </w:rPr>
            </w:pPr>
            <w:r w:rsidRPr="009912A4">
              <w:rPr>
                <w:b/>
                <w:sz w:val="22"/>
              </w:rPr>
              <w:t>Задание 1.</w:t>
            </w:r>
            <w:r w:rsidRPr="009912A4">
              <w:rPr>
                <w:sz w:val="22"/>
              </w:rPr>
              <w:t xml:space="preserve"> Процессуальная форма представления суду своих доводов и возражений. Каков порядок и значение раскрытия доказательств? </w:t>
            </w:r>
          </w:p>
          <w:p w14:paraId="1848F486" w14:textId="77777777" w:rsidR="00894254" w:rsidRPr="009912A4" w:rsidRDefault="00894254" w:rsidP="009E5317">
            <w:pPr>
              <w:pStyle w:val="Default"/>
              <w:jc w:val="both"/>
              <w:rPr>
                <w:sz w:val="22"/>
              </w:rPr>
            </w:pPr>
            <w:r w:rsidRPr="009912A4">
              <w:rPr>
                <w:b/>
                <w:sz w:val="22"/>
              </w:rPr>
              <w:t>Задание 2.</w:t>
            </w:r>
            <w:r w:rsidRPr="009912A4">
              <w:rPr>
                <w:sz w:val="22"/>
              </w:rPr>
              <w:t xml:space="preserve"> Суд оставил без рассмотрения исковое заявление, апелляционную и кассационную жалобу. Определите значение процессуальной формы документа в продвижении ела по стадиям судопроизводства. Основания оставления судом поступивших заявлений и жалоб без рассмотрения.</w:t>
            </w:r>
          </w:p>
        </w:tc>
      </w:tr>
      <w:tr w:rsidR="00894254" w:rsidRPr="009912A4" w14:paraId="275A8375" w14:textId="77777777" w:rsidTr="009E5317">
        <w:tc>
          <w:tcPr>
            <w:tcW w:w="1843" w:type="dxa"/>
            <w:vMerge/>
          </w:tcPr>
          <w:p w14:paraId="4C64D439" w14:textId="77777777" w:rsidR="00894254" w:rsidRPr="009912A4" w:rsidRDefault="00894254" w:rsidP="009E5317">
            <w:pPr>
              <w:jc w:val="both"/>
              <w:rPr>
                <w:sz w:val="22"/>
              </w:rPr>
            </w:pPr>
          </w:p>
        </w:tc>
        <w:tc>
          <w:tcPr>
            <w:tcW w:w="1701" w:type="dxa"/>
          </w:tcPr>
          <w:p w14:paraId="532E5B0F" w14:textId="77777777" w:rsidR="00894254" w:rsidRPr="009912A4" w:rsidRDefault="00894254" w:rsidP="009E5317">
            <w:pPr>
              <w:rPr>
                <w:color w:val="000000"/>
                <w:sz w:val="22"/>
              </w:rPr>
            </w:pPr>
            <w:r w:rsidRPr="009912A4">
              <w:rPr>
                <w:sz w:val="22"/>
              </w:rPr>
              <w:t>3. Оценивает уровень юридической техники как показателя правовой культуры.</w:t>
            </w:r>
          </w:p>
        </w:tc>
        <w:tc>
          <w:tcPr>
            <w:tcW w:w="2127" w:type="dxa"/>
          </w:tcPr>
          <w:p w14:paraId="34682BD0" w14:textId="77777777" w:rsidR="00894254" w:rsidRPr="009912A4" w:rsidRDefault="00894254" w:rsidP="009E5317">
            <w:pPr>
              <w:widowControl w:val="0"/>
              <w:autoSpaceDE w:val="0"/>
              <w:autoSpaceDN w:val="0"/>
              <w:adjustRightInd w:val="0"/>
              <w:rPr>
                <w:sz w:val="22"/>
              </w:rPr>
            </w:pPr>
            <w:r w:rsidRPr="009912A4">
              <w:rPr>
                <w:b/>
                <w:sz w:val="22"/>
              </w:rPr>
              <w:t>Знать:</w:t>
            </w:r>
            <w:r w:rsidRPr="009912A4">
              <w:rPr>
                <w:sz w:val="22"/>
              </w:rPr>
              <w:t xml:space="preserve"> уровни юридической техники </w:t>
            </w:r>
          </w:p>
          <w:p w14:paraId="1B658A7B" w14:textId="77777777" w:rsidR="00894254" w:rsidRPr="009912A4" w:rsidRDefault="00894254" w:rsidP="009E5317">
            <w:pPr>
              <w:autoSpaceDE w:val="0"/>
              <w:autoSpaceDN w:val="0"/>
              <w:adjustRightInd w:val="0"/>
              <w:jc w:val="both"/>
              <w:rPr>
                <w:sz w:val="22"/>
              </w:rPr>
            </w:pPr>
            <w:r w:rsidRPr="009912A4">
              <w:rPr>
                <w:b/>
                <w:sz w:val="22"/>
              </w:rPr>
              <w:t>Уметь:</w:t>
            </w:r>
            <w:r w:rsidRPr="009912A4">
              <w:rPr>
                <w:sz w:val="22"/>
              </w:rPr>
              <w:t xml:space="preserve"> оценивать уровни юридической техники</w:t>
            </w:r>
          </w:p>
        </w:tc>
        <w:tc>
          <w:tcPr>
            <w:tcW w:w="5670" w:type="dxa"/>
          </w:tcPr>
          <w:p w14:paraId="217E41D7" w14:textId="77777777" w:rsidR="00894254" w:rsidRPr="009912A4" w:rsidRDefault="00894254" w:rsidP="009E5317">
            <w:pPr>
              <w:autoSpaceDE w:val="0"/>
              <w:autoSpaceDN w:val="0"/>
              <w:adjustRightInd w:val="0"/>
              <w:ind w:left="175" w:right="45"/>
              <w:rPr>
                <w:sz w:val="22"/>
              </w:rPr>
            </w:pPr>
            <w:r w:rsidRPr="009912A4">
              <w:rPr>
                <w:b/>
                <w:sz w:val="22"/>
              </w:rPr>
              <w:t>Задание 1.</w:t>
            </w:r>
            <w:r w:rsidRPr="009912A4">
              <w:rPr>
                <w:sz w:val="22"/>
              </w:rPr>
              <w:t xml:space="preserve"> Общие и отличительные признаки приказного и упрощенного судопроизводства. Требование к содержанию заявления в арбитражный суд для приказного производства. Требование к содержанию искового заявления по суме взыскания, превышающей порог рассмотрения дела в порядке упрощенного судопроизводства.</w:t>
            </w:r>
          </w:p>
          <w:p w14:paraId="03B08E94" w14:textId="77777777" w:rsidR="00894254" w:rsidRPr="009912A4" w:rsidRDefault="00894254" w:rsidP="009E5317">
            <w:pPr>
              <w:autoSpaceDE w:val="0"/>
              <w:autoSpaceDN w:val="0"/>
              <w:adjustRightInd w:val="0"/>
              <w:ind w:left="175" w:right="45"/>
              <w:rPr>
                <w:i/>
                <w:sz w:val="22"/>
              </w:rPr>
            </w:pPr>
            <w:r w:rsidRPr="009912A4">
              <w:rPr>
                <w:b/>
                <w:sz w:val="22"/>
              </w:rPr>
              <w:t xml:space="preserve"> Задание 2.</w:t>
            </w:r>
            <w:r w:rsidRPr="009912A4">
              <w:rPr>
                <w:sz w:val="22"/>
              </w:rPr>
              <w:t xml:space="preserve"> </w:t>
            </w:r>
            <w:proofErr w:type="spellStart"/>
            <w:r w:rsidRPr="009912A4">
              <w:rPr>
                <w:sz w:val="22"/>
              </w:rPr>
              <w:t>Мотивированность</w:t>
            </w:r>
            <w:proofErr w:type="spellEnd"/>
            <w:r w:rsidRPr="009912A4">
              <w:rPr>
                <w:sz w:val="22"/>
              </w:rPr>
              <w:t xml:space="preserve"> судебного решения по делу, рассмотренного судом в порядке упрощенного производства. Каково значение </w:t>
            </w:r>
            <w:proofErr w:type="spellStart"/>
            <w:r w:rsidRPr="009912A4">
              <w:rPr>
                <w:sz w:val="22"/>
              </w:rPr>
              <w:t>мотивированности</w:t>
            </w:r>
            <w:proofErr w:type="spellEnd"/>
            <w:r w:rsidRPr="009912A4">
              <w:rPr>
                <w:sz w:val="22"/>
              </w:rPr>
              <w:t xml:space="preserve"> судебного решения, на продвижение дела в суде апелляционной инстанции?</w:t>
            </w:r>
          </w:p>
        </w:tc>
      </w:tr>
      <w:tr w:rsidR="00894254" w:rsidRPr="009912A4" w14:paraId="7C406376" w14:textId="77777777" w:rsidTr="009E5317">
        <w:tc>
          <w:tcPr>
            <w:tcW w:w="1843" w:type="dxa"/>
            <w:vMerge/>
          </w:tcPr>
          <w:p w14:paraId="5671E21D" w14:textId="77777777" w:rsidR="00894254" w:rsidRPr="009912A4" w:rsidRDefault="00894254" w:rsidP="009E5317">
            <w:pPr>
              <w:jc w:val="both"/>
              <w:rPr>
                <w:sz w:val="22"/>
              </w:rPr>
            </w:pPr>
          </w:p>
        </w:tc>
        <w:tc>
          <w:tcPr>
            <w:tcW w:w="1701" w:type="dxa"/>
          </w:tcPr>
          <w:p w14:paraId="69FC5EBB" w14:textId="77777777" w:rsidR="00894254" w:rsidRPr="009912A4" w:rsidRDefault="00894254" w:rsidP="009E5317">
            <w:pPr>
              <w:tabs>
                <w:tab w:val="left" w:pos="540"/>
              </w:tabs>
              <w:contextualSpacing/>
              <w:rPr>
                <w:sz w:val="22"/>
              </w:rPr>
            </w:pPr>
            <w:r w:rsidRPr="009912A4">
              <w:rPr>
                <w:sz w:val="22"/>
              </w:rPr>
              <w:t>4.Грамотно применяет</w:t>
            </w:r>
          </w:p>
          <w:p w14:paraId="11CB10DD" w14:textId="77777777" w:rsidR="00894254" w:rsidRPr="009912A4" w:rsidRDefault="00894254" w:rsidP="009E5317">
            <w:pPr>
              <w:rPr>
                <w:sz w:val="22"/>
              </w:rPr>
            </w:pPr>
            <w:r w:rsidRPr="009912A4">
              <w:rPr>
                <w:sz w:val="22"/>
              </w:rPr>
              <w:t>необходимые нормы права</w:t>
            </w:r>
          </w:p>
        </w:tc>
        <w:tc>
          <w:tcPr>
            <w:tcW w:w="2127" w:type="dxa"/>
          </w:tcPr>
          <w:p w14:paraId="3652BB76" w14:textId="77777777" w:rsidR="00894254" w:rsidRPr="009912A4" w:rsidRDefault="00894254" w:rsidP="009E5317">
            <w:pPr>
              <w:widowControl w:val="0"/>
              <w:autoSpaceDE w:val="0"/>
              <w:autoSpaceDN w:val="0"/>
              <w:adjustRightInd w:val="0"/>
              <w:rPr>
                <w:sz w:val="22"/>
              </w:rPr>
            </w:pPr>
            <w:r w:rsidRPr="009912A4">
              <w:rPr>
                <w:b/>
                <w:sz w:val="22"/>
              </w:rPr>
              <w:t>Знать:</w:t>
            </w:r>
            <w:r w:rsidRPr="009912A4">
              <w:rPr>
                <w:sz w:val="22"/>
              </w:rPr>
              <w:t xml:space="preserve"> систему арбитражных судов </w:t>
            </w:r>
          </w:p>
          <w:p w14:paraId="1EEE7B28" w14:textId="77777777" w:rsidR="00894254" w:rsidRPr="009912A4" w:rsidRDefault="00894254" w:rsidP="009E5317">
            <w:pPr>
              <w:autoSpaceDE w:val="0"/>
              <w:autoSpaceDN w:val="0"/>
              <w:adjustRightInd w:val="0"/>
              <w:jc w:val="both"/>
              <w:rPr>
                <w:sz w:val="22"/>
              </w:rPr>
            </w:pPr>
            <w:r w:rsidRPr="009912A4">
              <w:rPr>
                <w:b/>
                <w:sz w:val="22"/>
              </w:rPr>
              <w:t>Уметь:</w:t>
            </w:r>
            <w:r w:rsidRPr="009912A4">
              <w:rPr>
                <w:sz w:val="22"/>
              </w:rPr>
              <w:t xml:space="preserve"> применять правовые нормы</w:t>
            </w:r>
          </w:p>
        </w:tc>
        <w:tc>
          <w:tcPr>
            <w:tcW w:w="5670" w:type="dxa"/>
          </w:tcPr>
          <w:p w14:paraId="3DF7667A" w14:textId="77777777" w:rsidR="00894254" w:rsidRPr="009912A4" w:rsidRDefault="00894254" w:rsidP="009E5317">
            <w:pPr>
              <w:jc w:val="both"/>
              <w:rPr>
                <w:sz w:val="22"/>
              </w:rPr>
            </w:pPr>
            <w:r w:rsidRPr="009912A4">
              <w:rPr>
                <w:b/>
                <w:sz w:val="22"/>
              </w:rPr>
              <w:t>Задание 1.</w:t>
            </w:r>
            <w:r w:rsidRPr="009912A4">
              <w:rPr>
                <w:sz w:val="22"/>
              </w:rPr>
              <w:t xml:space="preserve"> Принцип диспозитивности в </w:t>
            </w:r>
            <w:proofErr w:type="spellStart"/>
            <w:r w:rsidRPr="009912A4">
              <w:rPr>
                <w:sz w:val="22"/>
              </w:rPr>
              <w:t>правоприменение</w:t>
            </w:r>
            <w:proofErr w:type="spellEnd"/>
            <w:r w:rsidRPr="009912A4">
              <w:rPr>
                <w:sz w:val="22"/>
              </w:rPr>
              <w:t xml:space="preserve"> норм материального и процессуального права. Укажите нормы материального права, определяющие, возможно, допустимый способ судебной защиты. Укажите содержание и порядок обращения в суд, обеспечивающий вынесения в судебном решении </w:t>
            </w:r>
            <w:proofErr w:type="spellStart"/>
            <w:r w:rsidRPr="009912A4">
              <w:rPr>
                <w:sz w:val="22"/>
              </w:rPr>
              <w:t>астрента</w:t>
            </w:r>
            <w:proofErr w:type="spellEnd"/>
            <w:r w:rsidRPr="009912A4">
              <w:rPr>
                <w:sz w:val="22"/>
              </w:rPr>
              <w:t xml:space="preserve">. </w:t>
            </w:r>
          </w:p>
          <w:p w14:paraId="572331F5" w14:textId="77777777" w:rsidR="00894254" w:rsidRPr="009912A4" w:rsidRDefault="00894254" w:rsidP="009E5317">
            <w:pPr>
              <w:jc w:val="both"/>
              <w:rPr>
                <w:sz w:val="22"/>
              </w:rPr>
            </w:pPr>
            <w:r w:rsidRPr="009912A4">
              <w:rPr>
                <w:b/>
                <w:sz w:val="22"/>
              </w:rPr>
              <w:t>Задание 2.</w:t>
            </w:r>
            <w:r w:rsidRPr="009912A4">
              <w:rPr>
                <w:sz w:val="22"/>
              </w:rPr>
              <w:t xml:space="preserve"> Применение судом в судопроизводстве доказательств, полученных в порядке, установленном федеральным законом. Раскройте значение заявления лица о фальсификации доказательств. Каков порядок представления суду заявления о фальсификации доказательств? Последствия принятия судом заявления о фальсификации доказательств.</w:t>
            </w:r>
          </w:p>
        </w:tc>
      </w:tr>
      <w:tr w:rsidR="00894254" w:rsidRPr="009912A4" w14:paraId="66A1D317" w14:textId="77777777" w:rsidTr="009E5317">
        <w:tc>
          <w:tcPr>
            <w:tcW w:w="1843" w:type="dxa"/>
          </w:tcPr>
          <w:p w14:paraId="4D348F71" w14:textId="77777777" w:rsidR="00894254" w:rsidRPr="009912A4" w:rsidRDefault="00894254" w:rsidP="009E5317">
            <w:pPr>
              <w:jc w:val="both"/>
              <w:rPr>
                <w:sz w:val="22"/>
              </w:rPr>
            </w:pPr>
          </w:p>
        </w:tc>
        <w:tc>
          <w:tcPr>
            <w:tcW w:w="1701" w:type="dxa"/>
          </w:tcPr>
          <w:p w14:paraId="746FB957" w14:textId="77777777" w:rsidR="00894254" w:rsidRPr="009912A4" w:rsidRDefault="00894254" w:rsidP="009E5317">
            <w:pPr>
              <w:tabs>
                <w:tab w:val="left" w:pos="540"/>
              </w:tabs>
              <w:contextualSpacing/>
              <w:rPr>
                <w:sz w:val="22"/>
              </w:rPr>
            </w:pPr>
            <w:r w:rsidRPr="009912A4">
              <w:rPr>
                <w:sz w:val="22"/>
              </w:rPr>
              <w:t>5.Владеет навыками анализа нормативных правовых актов в целях устранения правовых пробелов коллизий в правоприменительной деятельности.</w:t>
            </w:r>
          </w:p>
          <w:p w14:paraId="7D262FE5" w14:textId="77777777" w:rsidR="00894254" w:rsidRPr="009912A4" w:rsidRDefault="00894254" w:rsidP="009E5317">
            <w:pPr>
              <w:rPr>
                <w:sz w:val="22"/>
              </w:rPr>
            </w:pPr>
          </w:p>
        </w:tc>
        <w:tc>
          <w:tcPr>
            <w:tcW w:w="2127" w:type="dxa"/>
          </w:tcPr>
          <w:p w14:paraId="3D08569B" w14:textId="77777777" w:rsidR="00894254" w:rsidRPr="009912A4" w:rsidRDefault="00894254" w:rsidP="009E5317">
            <w:pPr>
              <w:widowControl w:val="0"/>
              <w:autoSpaceDE w:val="0"/>
              <w:autoSpaceDN w:val="0"/>
              <w:adjustRightInd w:val="0"/>
              <w:rPr>
                <w:sz w:val="22"/>
              </w:rPr>
            </w:pPr>
            <w:r w:rsidRPr="009912A4">
              <w:rPr>
                <w:b/>
                <w:sz w:val="22"/>
              </w:rPr>
              <w:t>Знать:</w:t>
            </w:r>
            <w:r w:rsidRPr="009912A4">
              <w:rPr>
                <w:sz w:val="22"/>
              </w:rPr>
              <w:t xml:space="preserve"> нормы арбитражного процессуального права</w:t>
            </w:r>
          </w:p>
          <w:p w14:paraId="03EF603D" w14:textId="77777777" w:rsidR="00894254" w:rsidRPr="009912A4" w:rsidRDefault="00894254" w:rsidP="009E5317">
            <w:pPr>
              <w:autoSpaceDE w:val="0"/>
              <w:autoSpaceDN w:val="0"/>
              <w:adjustRightInd w:val="0"/>
              <w:jc w:val="both"/>
              <w:rPr>
                <w:sz w:val="22"/>
              </w:rPr>
            </w:pPr>
            <w:r w:rsidRPr="009912A4">
              <w:rPr>
                <w:b/>
                <w:sz w:val="22"/>
              </w:rPr>
              <w:t>Уметь: толковать</w:t>
            </w:r>
            <w:r w:rsidRPr="009912A4">
              <w:rPr>
                <w:sz w:val="22"/>
              </w:rPr>
              <w:t xml:space="preserve"> и право применять нормы материального и процессуального права в спорных правоотношениях</w:t>
            </w:r>
          </w:p>
        </w:tc>
        <w:tc>
          <w:tcPr>
            <w:tcW w:w="5670" w:type="dxa"/>
          </w:tcPr>
          <w:p w14:paraId="114BB52B" w14:textId="77777777" w:rsidR="00894254" w:rsidRPr="009912A4" w:rsidRDefault="00894254" w:rsidP="009E5317">
            <w:pPr>
              <w:jc w:val="both"/>
              <w:rPr>
                <w:sz w:val="22"/>
              </w:rPr>
            </w:pPr>
            <w:r w:rsidRPr="009912A4">
              <w:rPr>
                <w:b/>
                <w:sz w:val="22"/>
              </w:rPr>
              <w:t>Задание 1.</w:t>
            </w:r>
            <w:r w:rsidRPr="009912A4">
              <w:rPr>
                <w:sz w:val="22"/>
              </w:rPr>
              <w:t xml:space="preserve"> Судебное усмотрение в оценке Конституционного Суда РФ. Определите значение судебного усмотрения в судопроизводстве. Представьте анализ судебной практики и разъяснения Верховного Суда РФ о толковании норм материального права, для целей правильного рассмотрения дела судом. </w:t>
            </w:r>
          </w:p>
          <w:p w14:paraId="2071DE28" w14:textId="77777777" w:rsidR="00894254" w:rsidRPr="009912A4" w:rsidRDefault="00894254" w:rsidP="009E5317">
            <w:pPr>
              <w:jc w:val="both"/>
              <w:rPr>
                <w:sz w:val="22"/>
              </w:rPr>
            </w:pPr>
            <w:r w:rsidRPr="009912A4">
              <w:rPr>
                <w:b/>
                <w:sz w:val="22"/>
              </w:rPr>
              <w:t>Задание 2.</w:t>
            </w:r>
            <w:r w:rsidRPr="009912A4">
              <w:rPr>
                <w:sz w:val="22"/>
              </w:rPr>
              <w:t xml:space="preserve"> Оценка основания отмены судом судебных актов в надзорной инстанции. Раскройте понятие общепризнанных принципов и норм международного права в оценке надзорной. Приведите примеры оценки Верховным Судом Российской Федерации, толкования общепризнанных принципов и норм международного права.</w:t>
            </w:r>
          </w:p>
          <w:p w14:paraId="4B646C76" w14:textId="77777777" w:rsidR="00894254" w:rsidRPr="009912A4" w:rsidRDefault="00894254" w:rsidP="009E5317">
            <w:pPr>
              <w:jc w:val="both"/>
              <w:rPr>
                <w:sz w:val="22"/>
              </w:rPr>
            </w:pPr>
          </w:p>
        </w:tc>
      </w:tr>
      <w:tr w:rsidR="00894254" w:rsidRPr="009912A4" w14:paraId="36FD222E" w14:textId="77777777" w:rsidTr="009E5317">
        <w:tc>
          <w:tcPr>
            <w:tcW w:w="1843" w:type="dxa"/>
            <w:vMerge w:val="restart"/>
          </w:tcPr>
          <w:p w14:paraId="692C0C98" w14:textId="77777777" w:rsidR="00894254" w:rsidRPr="009912A4" w:rsidRDefault="00894254" w:rsidP="009E5317">
            <w:pPr>
              <w:ind w:right="-114"/>
              <w:jc w:val="center"/>
              <w:rPr>
                <w:color w:val="000000"/>
                <w:sz w:val="22"/>
                <w:u w:val="single"/>
              </w:rPr>
            </w:pPr>
            <w:r w:rsidRPr="009912A4">
              <w:rPr>
                <w:color w:val="000000"/>
                <w:sz w:val="22"/>
                <w:u w:val="single"/>
              </w:rPr>
              <w:t>ПКН-3</w:t>
            </w:r>
          </w:p>
          <w:p w14:paraId="59EC0AFE" w14:textId="77777777" w:rsidR="00894254" w:rsidRPr="009912A4" w:rsidRDefault="00894254" w:rsidP="009E5317">
            <w:pPr>
              <w:spacing w:before="100" w:beforeAutospacing="1" w:after="100" w:afterAutospacing="1"/>
              <w:rPr>
                <w:color w:val="000000"/>
                <w:sz w:val="22"/>
              </w:rPr>
            </w:pPr>
            <w:r w:rsidRPr="009912A4">
              <w:rPr>
                <w:sz w:val="22"/>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постановленной задачи</w:t>
            </w:r>
          </w:p>
          <w:p w14:paraId="4F6EA211" w14:textId="77777777" w:rsidR="00894254" w:rsidRPr="009912A4" w:rsidRDefault="00894254" w:rsidP="009E5317">
            <w:pPr>
              <w:ind w:right="-114"/>
              <w:jc w:val="center"/>
              <w:rPr>
                <w:sz w:val="22"/>
              </w:rPr>
            </w:pPr>
          </w:p>
        </w:tc>
        <w:tc>
          <w:tcPr>
            <w:tcW w:w="1701" w:type="dxa"/>
          </w:tcPr>
          <w:p w14:paraId="624C4050" w14:textId="77777777" w:rsidR="00894254" w:rsidRPr="009912A4" w:rsidRDefault="00894254" w:rsidP="009E5317">
            <w:pPr>
              <w:rPr>
                <w:sz w:val="22"/>
              </w:rPr>
            </w:pPr>
            <w:r w:rsidRPr="009912A4">
              <w:rPr>
                <w:sz w:val="22"/>
              </w:rPr>
              <w:t>1. Анализирует юридические факты и возникающие в связи с ними правоотношения, толкует и правильно применяет правовые нормы</w:t>
            </w:r>
          </w:p>
        </w:tc>
        <w:tc>
          <w:tcPr>
            <w:tcW w:w="2127" w:type="dxa"/>
          </w:tcPr>
          <w:p w14:paraId="224C2A9C" w14:textId="77777777" w:rsidR="00894254" w:rsidRPr="009912A4" w:rsidRDefault="00894254" w:rsidP="009E5317">
            <w:pPr>
              <w:autoSpaceDE w:val="0"/>
              <w:autoSpaceDN w:val="0"/>
              <w:adjustRightInd w:val="0"/>
              <w:jc w:val="both"/>
              <w:rPr>
                <w:sz w:val="22"/>
              </w:rPr>
            </w:pPr>
            <w:r w:rsidRPr="009912A4">
              <w:rPr>
                <w:b/>
                <w:sz w:val="22"/>
              </w:rPr>
              <w:t>Знать:</w:t>
            </w:r>
            <w:r w:rsidRPr="009912A4">
              <w:rPr>
                <w:sz w:val="22"/>
              </w:rPr>
              <w:t xml:space="preserve"> понятия и содержание</w:t>
            </w:r>
          </w:p>
          <w:p w14:paraId="5F0B6B93" w14:textId="77777777" w:rsidR="00894254" w:rsidRPr="009912A4" w:rsidRDefault="00894254" w:rsidP="009E5317">
            <w:pPr>
              <w:autoSpaceDE w:val="0"/>
              <w:autoSpaceDN w:val="0"/>
              <w:adjustRightInd w:val="0"/>
              <w:jc w:val="both"/>
              <w:rPr>
                <w:sz w:val="22"/>
              </w:rPr>
            </w:pPr>
            <w:r w:rsidRPr="009912A4">
              <w:rPr>
                <w:sz w:val="22"/>
              </w:rPr>
              <w:t>доказательства, процедуру</w:t>
            </w:r>
          </w:p>
          <w:p w14:paraId="542ADC7D" w14:textId="77777777" w:rsidR="00894254" w:rsidRPr="009912A4" w:rsidRDefault="00894254" w:rsidP="009E5317">
            <w:pPr>
              <w:autoSpaceDE w:val="0"/>
              <w:autoSpaceDN w:val="0"/>
              <w:adjustRightInd w:val="0"/>
              <w:jc w:val="both"/>
              <w:rPr>
                <w:sz w:val="22"/>
              </w:rPr>
            </w:pPr>
            <w:r w:rsidRPr="009912A4">
              <w:rPr>
                <w:sz w:val="22"/>
              </w:rPr>
              <w:t>установления обстоятельств в</w:t>
            </w:r>
          </w:p>
          <w:p w14:paraId="0B598B71" w14:textId="77777777" w:rsidR="00894254" w:rsidRPr="009912A4" w:rsidRDefault="00894254" w:rsidP="009E5317">
            <w:pPr>
              <w:autoSpaceDE w:val="0"/>
              <w:autoSpaceDN w:val="0"/>
              <w:adjustRightInd w:val="0"/>
              <w:jc w:val="both"/>
              <w:rPr>
                <w:sz w:val="22"/>
              </w:rPr>
            </w:pPr>
            <w:r w:rsidRPr="009912A4">
              <w:rPr>
                <w:sz w:val="22"/>
              </w:rPr>
              <w:t>спорных правоотношениях;</w:t>
            </w:r>
          </w:p>
          <w:p w14:paraId="05473456" w14:textId="77777777" w:rsidR="00894254" w:rsidRPr="009912A4" w:rsidRDefault="00894254" w:rsidP="009E5317">
            <w:pPr>
              <w:autoSpaceDE w:val="0"/>
              <w:autoSpaceDN w:val="0"/>
              <w:adjustRightInd w:val="0"/>
              <w:jc w:val="both"/>
              <w:rPr>
                <w:sz w:val="22"/>
              </w:rPr>
            </w:pPr>
            <w:r w:rsidRPr="009912A4">
              <w:rPr>
                <w:sz w:val="22"/>
              </w:rPr>
              <w:t>толковать правильно применять</w:t>
            </w:r>
          </w:p>
          <w:p w14:paraId="17AF8942" w14:textId="77777777" w:rsidR="00894254" w:rsidRPr="009912A4" w:rsidRDefault="00894254" w:rsidP="009E5317">
            <w:pPr>
              <w:autoSpaceDE w:val="0"/>
              <w:autoSpaceDN w:val="0"/>
              <w:adjustRightInd w:val="0"/>
              <w:jc w:val="both"/>
              <w:rPr>
                <w:sz w:val="22"/>
              </w:rPr>
            </w:pPr>
            <w:r w:rsidRPr="009912A4">
              <w:rPr>
                <w:sz w:val="22"/>
              </w:rPr>
              <w:t>правовые нормы.</w:t>
            </w:r>
          </w:p>
          <w:p w14:paraId="44315D6D" w14:textId="77777777" w:rsidR="00894254" w:rsidRPr="009912A4" w:rsidRDefault="00894254" w:rsidP="009E5317">
            <w:pPr>
              <w:autoSpaceDE w:val="0"/>
              <w:autoSpaceDN w:val="0"/>
              <w:adjustRightInd w:val="0"/>
              <w:jc w:val="both"/>
              <w:rPr>
                <w:sz w:val="22"/>
              </w:rPr>
            </w:pPr>
            <w:r w:rsidRPr="009912A4">
              <w:rPr>
                <w:b/>
                <w:sz w:val="22"/>
              </w:rPr>
              <w:t>Уметь:</w:t>
            </w:r>
            <w:r w:rsidRPr="009912A4">
              <w:rPr>
                <w:sz w:val="22"/>
              </w:rPr>
              <w:t xml:space="preserve"> толковать и применять</w:t>
            </w:r>
          </w:p>
          <w:p w14:paraId="34D9FE22" w14:textId="77777777" w:rsidR="00894254" w:rsidRPr="009912A4" w:rsidRDefault="00894254" w:rsidP="009E5317">
            <w:pPr>
              <w:autoSpaceDE w:val="0"/>
              <w:autoSpaceDN w:val="0"/>
              <w:adjustRightInd w:val="0"/>
              <w:jc w:val="both"/>
              <w:rPr>
                <w:sz w:val="22"/>
              </w:rPr>
            </w:pPr>
            <w:r w:rsidRPr="009912A4">
              <w:rPr>
                <w:sz w:val="22"/>
              </w:rPr>
              <w:t>нормы материального и</w:t>
            </w:r>
          </w:p>
          <w:p w14:paraId="29F72888" w14:textId="77777777" w:rsidR="00894254" w:rsidRPr="009912A4" w:rsidRDefault="00894254" w:rsidP="009E5317">
            <w:pPr>
              <w:autoSpaceDE w:val="0"/>
              <w:autoSpaceDN w:val="0"/>
              <w:adjustRightInd w:val="0"/>
              <w:jc w:val="both"/>
              <w:rPr>
                <w:b/>
                <w:sz w:val="22"/>
              </w:rPr>
            </w:pPr>
            <w:r w:rsidRPr="009912A4">
              <w:rPr>
                <w:sz w:val="22"/>
              </w:rPr>
              <w:t>процессуального права.</w:t>
            </w:r>
          </w:p>
        </w:tc>
        <w:tc>
          <w:tcPr>
            <w:tcW w:w="5670" w:type="dxa"/>
          </w:tcPr>
          <w:p w14:paraId="09DABC81" w14:textId="77777777" w:rsidR="00894254" w:rsidRPr="009912A4" w:rsidRDefault="00894254" w:rsidP="009E5317">
            <w:pPr>
              <w:autoSpaceDE w:val="0"/>
              <w:autoSpaceDN w:val="0"/>
              <w:adjustRightInd w:val="0"/>
              <w:ind w:firstLine="540"/>
              <w:jc w:val="both"/>
              <w:rPr>
                <w:sz w:val="22"/>
              </w:rPr>
            </w:pPr>
            <w:r w:rsidRPr="009912A4">
              <w:rPr>
                <w:b/>
                <w:sz w:val="22"/>
              </w:rPr>
              <w:t>Задание 1.</w:t>
            </w:r>
            <w:r w:rsidRPr="009912A4">
              <w:rPr>
                <w:sz w:val="22"/>
              </w:rPr>
              <w:t xml:space="preserve"> Оценка и значение </w:t>
            </w:r>
            <w:proofErr w:type="spellStart"/>
            <w:r w:rsidRPr="009912A4">
              <w:rPr>
                <w:sz w:val="22"/>
              </w:rPr>
              <w:t>приюдиции</w:t>
            </w:r>
            <w:proofErr w:type="spellEnd"/>
            <w:r w:rsidRPr="009912A4">
              <w:rPr>
                <w:sz w:val="22"/>
              </w:rPr>
              <w:t xml:space="preserve"> в судопроизводстве. Укажите значение оценки судом обстоятельств и фактов в правоприменительной деятельности. Отступление от принципа обязательности обстоятельств, установленных судебным решением по корпоративному спору. </w:t>
            </w:r>
          </w:p>
          <w:p w14:paraId="277E6533" w14:textId="77777777" w:rsidR="00894254" w:rsidRPr="009912A4" w:rsidRDefault="00894254" w:rsidP="009E5317">
            <w:pPr>
              <w:autoSpaceDE w:val="0"/>
              <w:autoSpaceDN w:val="0"/>
              <w:adjustRightInd w:val="0"/>
              <w:ind w:firstLine="540"/>
              <w:jc w:val="both"/>
              <w:rPr>
                <w:b/>
                <w:iCs/>
                <w:sz w:val="22"/>
              </w:rPr>
            </w:pPr>
            <w:r w:rsidRPr="009912A4">
              <w:rPr>
                <w:b/>
                <w:sz w:val="22"/>
              </w:rPr>
              <w:t>Задание 2.</w:t>
            </w:r>
            <w:r w:rsidRPr="009912A4">
              <w:rPr>
                <w:sz w:val="22"/>
              </w:rPr>
              <w:t xml:space="preserve"> Основание принятие встречного иска. Судебное усмотрение допустимости встречного иска. Проведите анализ судебной практики судебной оценки принятия судом встречного иска.</w:t>
            </w:r>
          </w:p>
        </w:tc>
      </w:tr>
      <w:tr w:rsidR="00894254" w:rsidRPr="009912A4" w14:paraId="7E1FD77E" w14:textId="77777777" w:rsidTr="009E5317">
        <w:tc>
          <w:tcPr>
            <w:tcW w:w="1843" w:type="dxa"/>
            <w:vMerge/>
          </w:tcPr>
          <w:p w14:paraId="28151195" w14:textId="77777777" w:rsidR="00894254" w:rsidRPr="009912A4" w:rsidRDefault="00894254" w:rsidP="009E5317">
            <w:pPr>
              <w:jc w:val="both"/>
              <w:rPr>
                <w:sz w:val="22"/>
              </w:rPr>
            </w:pPr>
          </w:p>
        </w:tc>
        <w:tc>
          <w:tcPr>
            <w:tcW w:w="1701" w:type="dxa"/>
          </w:tcPr>
          <w:p w14:paraId="4B5056EC" w14:textId="77777777" w:rsidR="00894254" w:rsidRPr="009912A4" w:rsidRDefault="00894254" w:rsidP="009E5317">
            <w:pPr>
              <w:rPr>
                <w:sz w:val="22"/>
              </w:rPr>
            </w:pPr>
            <w:r w:rsidRPr="009912A4">
              <w:rPr>
                <w:sz w:val="22"/>
              </w:rPr>
              <w:t>2. Принимает решения и совершает юридические действия в точном соответствии с законом.</w:t>
            </w:r>
          </w:p>
        </w:tc>
        <w:tc>
          <w:tcPr>
            <w:tcW w:w="2127" w:type="dxa"/>
          </w:tcPr>
          <w:p w14:paraId="642374BF" w14:textId="77777777" w:rsidR="00894254" w:rsidRPr="009912A4" w:rsidRDefault="00894254" w:rsidP="009E5317">
            <w:pPr>
              <w:autoSpaceDE w:val="0"/>
              <w:autoSpaceDN w:val="0"/>
              <w:adjustRightInd w:val="0"/>
              <w:jc w:val="both"/>
              <w:rPr>
                <w:b/>
                <w:sz w:val="22"/>
              </w:rPr>
            </w:pPr>
            <w:r w:rsidRPr="009912A4">
              <w:rPr>
                <w:b/>
                <w:sz w:val="22"/>
              </w:rPr>
              <w:t>Знать:</w:t>
            </w:r>
            <w:r w:rsidRPr="009912A4">
              <w:rPr>
                <w:sz w:val="22"/>
              </w:rPr>
              <w:t xml:space="preserve"> порядок анализа и совершения процессуальных действий в соответствии с нормами материального и процессуального права. </w:t>
            </w:r>
            <w:r w:rsidRPr="009912A4">
              <w:rPr>
                <w:b/>
                <w:sz w:val="22"/>
              </w:rPr>
              <w:t xml:space="preserve">Уметь: </w:t>
            </w:r>
            <w:r w:rsidRPr="009912A4">
              <w:rPr>
                <w:sz w:val="22"/>
              </w:rPr>
              <w:t xml:space="preserve">анализировать </w:t>
            </w:r>
            <w:r w:rsidRPr="009912A4">
              <w:rPr>
                <w:sz w:val="22"/>
              </w:rPr>
              <w:lastRenderedPageBreak/>
              <w:t>практическую ситуацию для установления и применения необходимой нормы права.</w:t>
            </w:r>
          </w:p>
        </w:tc>
        <w:tc>
          <w:tcPr>
            <w:tcW w:w="5670" w:type="dxa"/>
          </w:tcPr>
          <w:p w14:paraId="3F42BB7F" w14:textId="77777777" w:rsidR="00894254" w:rsidRPr="009912A4" w:rsidRDefault="00894254" w:rsidP="009E5317">
            <w:pPr>
              <w:autoSpaceDE w:val="0"/>
              <w:autoSpaceDN w:val="0"/>
              <w:adjustRightInd w:val="0"/>
              <w:ind w:firstLine="540"/>
              <w:jc w:val="both"/>
              <w:rPr>
                <w:i/>
                <w:sz w:val="22"/>
              </w:rPr>
            </w:pPr>
            <w:r w:rsidRPr="009912A4">
              <w:rPr>
                <w:b/>
                <w:sz w:val="22"/>
              </w:rPr>
              <w:lastRenderedPageBreak/>
              <w:t>Задание 1.</w:t>
            </w:r>
            <w:r w:rsidRPr="009912A4">
              <w:rPr>
                <w:sz w:val="22"/>
              </w:rPr>
              <w:t xml:space="preserve"> Принятие арбитражным судом искового заявления к рассмотрению. Судом вынесено определение об оставлении искового заявления без движения, предложено истцу оплатить в полном размере государственную пошлину. Укажите порядок оплаты государственной пошлины? Какое будет решение 37 арбитражного суда, в случае направление заявителем ходатайства об отсрочки уплаты госпошлины, ввиду отсутствия денежных средств? </w:t>
            </w:r>
            <w:r w:rsidRPr="009912A4">
              <w:rPr>
                <w:b/>
                <w:sz w:val="22"/>
              </w:rPr>
              <w:t>Задание 2.</w:t>
            </w:r>
            <w:r w:rsidRPr="009912A4">
              <w:rPr>
                <w:sz w:val="22"/>
              </w:rPr>
              <w:t xml:space="preserve"> Договорная подсудность. Стороны по договору предусмотрели оговорку рассмотрения дела в суде по месту исполнения </w:t>
            </w:r>
            <w:r w:rsidRPr="009912A4">
              <w:rPr>
                <w:sz w:val="22"/>
              </w:rPr>
              <w:lastRenderedPageBreak/>
              <w:t>обязательств по договору подряда. Договор не исполнялся, Укажите место рассмотрения спора.</w:t>
            </w:r>
          </w:p>
        </w:tc>
      </w:tr>
      <w:tr w:rsidR="00894254" w:rsidRPr="009912A4" w14:paraId="55C37F21" w14:textId="77777777" w:rsidTr="009E5317">
        <w:tc>
          <w:tcPr>
            <w:tcW w:w="1843" w:type="dxa"/>
            <w:vMerge/>
          </w:tcPr>
          <w:p w14:paraId="269AED3E" w14:textId="77777777" w:rsidR="00894254" w:rsidRPr="009912A4" w:rsidRDefault="00894254" w:rsidP="009E5317">
            <w:pPr>
              <w:jc w:val="both"/>
              <w:rPr>
                <w:sz w:val="22"/>
              </w:rPr>
            </w:pPr>
          </w:p>
        </w:tc>
        <w:tc>
          <w:tcPr>
            <w:tcW w:w="1701" w:type="dxa"/>
          </w:tcPr>
          <w:p w14:paraId="208C2FBA" w14:textId="77777777" w:rsidR="00894254" w:rsidRPr="009912A4" w:rsidRDefault="00894254" w:rsidP="009E5317">
            <w:pPr>
              <w:rPr>
                <w:sz w:val="22"/>
              </w:rPr>
            </w:pPr>
            <w:r w:rsidRPr="009912A4">
              <w:rPr>
                <w:sz w:val="22"/>
              </w:rPr>
              <w:t>3.Демонстрирует навыки анализа правоприменительной практики обеспечивает реализацию норм материального и процессуального права.</w:t>
            </w:r>
          </w:p>
        </w:tc>
        <w:tc>
          <w:tcPr>
            <w:tcW w:w="2127" w:type="dxa"/>
          </w:tcPr>
          <w:p w14:paraId="3D0FC1FF" w14:textId="77777777" w:rsidR="00894254" w:rsidRPr="009912A4" w:rsidRDefault="00894254" w:rsidP="009E5317">
            <w:pPr>
              <w:autoSpaceDE w:val="0"/>
              <w:autoSpaceDN w:val="0"/>
              <w:adjustRightInd w:val="0"/>
              <w:jc w:val="both"/>
              <w:rPr>
                <w:sz w:val="22"/>
              </w:rPr>
            </w:pPr>
            <w:r w:rsidRPr="009912A4">
              <w:rPr>
                <w:b/>
                <w:sz w:val="22"/>
              </w:rPr>
              <w:t>Знать:</w:t>
            </w:r>
            <w:r w:rsidRPr="009912A4">
              <w:rPr>
                <w:sz w:val="22"/>
              </w:rPr>
              <w:t xml:space="preserve"> нормы гражданского права и арбитражного процесса. </w:t>
            </w:r>
          </w:p>
          <w:p w14:paraId="20921BCB" w14:textId="77777777" w:rsidR="00894254" w:rsidRPr="009912A4" w:rsidRDefault="00894254" w:rsidP="009E5317">
            <w:pPr>
              <w:autoSpaceDE w:val="0"/>
              <w:autoSpaceDN w:val="0"/>
              <w:adjustRightInd w:val="0"/>
              <w:jc w:val="both"/>
              <w:rPr>
                <w:b/>
                <w:sz w:val="22"/>
              </w:rPr>
            </w:pPr>
            <w:r w:rsidRPr="009912A4">
              <w:rPr>
                <w:b/>
                <w:sz w:val="22"/>
              </w:rPr>
              <w:t>Уметь:</w:t>
            </w:r>
            <w:r w:rsidRPr="009912A4">
              <w:rPr>
                <w:sz w:val="22"/>
              </w:rPr>
              <w:t xml:space="preserve"> анализировать судебную практику </w:t>
            </w:r>
            <w:proofErr w:type="spellStart"/>
            <w:r w:rsidRPr="009912A4">
              <w:rPr>
                <w:sz w:val="22"/>
              </w:rPr>
              <w:t>правоприменения</w:t>
            </w:r>
            <w:proofErr w:type="spellEnd"/>
            <w:r w:rsidRPr="009912A4">
              <w:rPr>
                <w:sz w:val="22"/>
              </w:rPr>
              <w:t xml:space="preserve"> норм материального и процессуального права к конкретным спорным отношениям</w:t>
            </w:r>
          </w:p>
        </w:tc>
        <w:tc>
          <w:tcPr>
            <w:tcW w:w="5670" w:type="dxa"/>
          </w:tcPr>
          <w:p w14:paraId="20411184" w14:textId="77777777" w:rsidR="00894254" w:rsidRPr="009912A4" w:rsidRDefault="00894254" w:rsidP="009E5317">
            <w:pPr>
              <w:autoSpaceDE w:val="0"/>
              <w:autoSpaceDN w:val="0"/>
              <w:adjustRightInd w:val="0"/>
              <w:ind w:firstLine="540"/>
              <w:jc w:val="both"/>
              <w:rPr>
                <w:sz w:val="22"/>
              </w:rPr>
            </w:pPr>
            <w:r w:rsidRPr="009912A4">
              <w:rPr>
                <w:b/>
                <w:sz w:val="22"/>
              </w:rPr>
              <w:t>Задание 1.</w:t>
            </w:r>
            <w:r w:rsidRPr="009912A4">
              <w:rPr>
                <w:sz w:val="22"/>
              </w:rPr>
              <w:t xml:space="preserve"> Значение судебной практики и разъяснений Верховного Суда, для судебного разбирательства и судебного акта. Оценка судом содержания процессуального документа, в зависимости от наличия разъяснений Верховного Суда РФ. Укажите взаимосвязь норм материального и процессуального права, в оценке правильности рассмотрения дел судом.</w:t>
            </w:r>
          </w:p>
          <w:p w14:paraId="7B49B577" w14:textId="77777777" w:rsidR="00894254" w:rsidRPr="009912A4" w:rsidRDefault="00894254" w:rsidP="009E5317">
            <w:pPr>
              <w:autoSpaceDE w:val="0"/>
              <w:autoSpaceDN w:val="0"/>
              <w:adjustRightInd w:val="0"/>
              <w:ind w:firstLine="540"/>
              <w:jc w:val="both"/>
              <w:rPr>
                <w:bCs/>
                <w:i/>
                <w:sz w:val="22"/>
              </w:rPr>
            </w:pPr>
            <w:r w:rsidRPr="009912A4">
              <w:rPr>
                <w:b/>
                <w:sz w:val="22"/>
              </w:rPr>
              <w:t xml:space="preserve"> Задание 2</w:t>
            </w:r>
            <w:r w:rsidRPr="009912A4">
              <w:rPr>
                <w:sz w:val="22"/>
              </w:rPr>
              <w:t xml:space="preserve"> По договору подряда заказчик предоставил подрядчику материалы и оборудование для выполнения подрядных работ. Работы заказчиком приняты, но не оплачены. Подрядчик удерживает оборудование Заказчика. Укажите правомерность действий подрядчика и способ судебной защиты.</w:t>
            </w:r>
          </w:p>
        </w:tc>
      </w:tr>
      <w:tr w:rsidR="00894254" w:rsidRPr="009912A4" w14:paraId="570BB4E6" w14:textId="77777777" w:rsidTr="009E5317">
        <w:trPr>
          <w:trHeight w:val="3681"/>
        </w:trPr>
        <w:tc>
          <w:tcPr>
            <w:tcW w:w="1843" w:type="dxa"/>
            <w:vMerge/>
          </w:tcPr>
          <w:p w14:paraId="47F0FA37" w14:textId="77777777" w:rsidR="00894254" w:rsidRPr="009912A4" w:rsidRDefault="00894254" w:rsidP="009E5317">
            <w:pPr>
              <w:jc w:val="both"/>
              <w:rPr>
                <w:sz w:val="22"/>
              </w:rPr>
            </w:pPr>
          </w:p>
        </w:tc>
        <w:tc>
          <w:tcPr>
            <w:tcW w:w="1701" w:type="dxa"/>
            <w:shd w:val="clear" w:color="auto" w:fill="auto"/>
          </w:tcPr>
          <w:p w14:paraId="02BBF909" w14:textId="77777777" w:rsidR="00894254" w:rsidRPr="009912A4" w:rsidRDefault="00894254" w:rsidP="009E5317">
            <w:pPr>
              <w:rPr>
                <w:sz w:val="22"/>
              </w:rPr>
            </w:pPr>
            <w:r w:rsidRPr="009912A4">
              <w:rPr>
                <w:sz w:val="22"/>
              </w:rPr>
              <w:t>4. Решает поставленную задачу, обеспечивая защиту прав и интересов граждан, ИП, ЮЛ</w:t>
            </w:r>
          </w:p>
        </w:tc>
        <w:tc>
          <w:tcPr>
            <w:tcW w:w="2127" w:type="dxa"/>
            <w:shd w:val="clear" w:color="auto" w:fill="auto"/>
          </w:tcPr>
          <w:p w14:paraId="004D74B6" w14:textId="77777777" w:rsidR="00894254" w:rsidRPr="009912A4" w:rsidRDefault="00894254" w:rsidP="009E5317">
            <w:pPr>
              <w:autoSpaceDE w:val="0"/>
              <w:autoSpaceDN w:val="0"/>
              <w:adjustRightInd w:val="0"/>
              <w:jc w:val="both"/>
              <w:rPr>
                <w:sz w:val="22"/>
              </w:rPr>
            </w:pPr>
            <w:r w:rsidRPr="009912A4">
              <w:rPr>
                <w:b/>
                <w:sz w:val="22"/>
              </w:rPr>
              <w:t xml:space="preserve">Знать: </w:t>
            </w:r>
            <w:r w:rsidRPr="009912A4">
              <w:rPr>
                <w:sz w:val="22"/>
              </w:rPr>
              <w:t>задачи арбитражного процессуального права, судостроительные принципы.</w:t>
            </w:r>
          </w:p>
          <w:p w14:paraId="36832491" w14:textId="77777777" w:rsidR="00894254" w:rsidRPr="009912A4" w:rsidRDefault="00894254" w:rsidP="009E5317">
            <w:pPr>
              <w:autoSpaceDE w:val="0"/>
              <w:autoSpaceDN w:val="0"/>
              <w:adjustRightInd w:val="0"/>
              <w:jc w:val="both"/>
              <w:rPr>
                <w:b/>
                <w:sz w:val="22"/>
              </w:rPr>
            </w:pPr>
            <w:r w:rsidRPr="009912A4">
              <w:rPr>
                <w:b/>
                <w:sz w:val="22"/>
              </w:rPr>
              <w:t xml:space="preserve">Уметь: </w:t>
            </w:r>
            <w:r w:rsidRPr="009912A4">
              <w:rPr>
                <w:sz w:val="22"/>
              </w:rPr>
              <w:t>применять с спорным правоотношениям нормы процессуального права с нормами материального права.</w:t>
            </w:r>
          </w:p>
        </w:tc>
        <w:tc>
          <w:tcPr>
            <w:tcW w:w="5670" w:type="dxa"/>
            <w:shd w:val="clear" w:color="auto" w:fill="auto"/>
          </w:tcPr>
          <w:p w14:paraId="601E8CDC" w14:textId="77777777" w:rsidR="00894254" w:rsidRPr="009912A4" w:rsidRDefault="00894254" w:rsidP="009E5317">
            <w:pPr>
              <w:autoSpaceDE w:val="0"/>
              <w:autoSpaceDN w:val="0"/>
              <w:adjustRightInd w:val="0"/>
              <w:ind w:firstLine="540"/>
              <w:jc w:val="both"/>
              <w:rPr>
                <w:sz w:val="22"/>
              </w:rPr>
            </w:pPr>
            <w:r w:rsidRPr="009912A4">
              <w:rPr>
                <w:b/>
                <w:sz w:val="22"/>
              </w:rPr>
              <w:t xml:space="preserve">Задание 1. </w:t>
            </w:r>
            <w:r w:rsidRPr="009912A4">
              <w:rPr>
                <w:sz w:val="22"/>
              </w:rPr>
              <w:t>Судебные процедуры урегулирования спора.</w:t>
            </w:r>
          </w:p>
          <w:p w14:paraId="0F0EBABA" w14:textId="77777777" w:rsidR="00894254" w:rsidRPr="009912A4" w:rsidRDefault="00894254" w:rsidP="009E5317">
            <w:pPr>
              <w:autoSpaceDE w:val="0"/>
              <w:autoSpaceDN w:val="0"/>
              <w:adjustRightInd w:val="0"/>
              <w:ind w:firstLine="540"/>
              <w:jc w:val="both"/>
              <w:rPr>
                <w:sz w:val="22"/>
              </w:rPr>
            </w:pPr>
            <w:r w:rsidRPr="009912A4">
              <w:rPr>
                <w:sz w:val="22"/>
              </w:rPr>
              <w:t>Укажите процедуры внесудебного разрешения спора. Какие правовые механизмы разрешения спора закреплены в материальных нормах?</w:t>
            </w:r>
          </w:p>
          <w:p w14:paraId="431E2D23" w14:textId="77777777" w:rsidR="00894254" w:rsidRPr="009912A4" w:rsidRDefault="00894254" w:rsidP="009E5317">
            <w:pPr>
              <w:autoSpaceDE w:val="0"/>
              <w:autoSpaceDN w:val="0"/>
              <w:adjustRightInd w:val="0"/>
              <w:ind w:firstLine="540"/>
              <w:jc w:val="both"/>
              <w:rPr>
                <w:b/>
                <w:sz w:val="22"/>
              </w:rPr>
            </w:pPr>
          </w:p>
          <w:p w14:paraId="77B68110" w14:textId="77777777" w:rsidR="00894254" w:rsidRPr="009912A4" w:rsidRDefault="00894254" w:rsidP="009E5317">
            <w:pPr>
              <w:autoSpaceDE w:val="0"/>
              <w:autoSpaceDN w:val="0"/>
              <w:adjustRightInd w:val="0"/>
              <w:ind w:firstLine="540"/>
              <w:jc w:val="both"/>
              <w:rPr>
                <w:b/>
                <w:sz w:val="22"/>
              </w:rPr>
            </w:pPr>
            <w:r w:rsidRPr="009912A4">
              <w:rPr>
                <w:b/>
                <w:sz w:val="22"/>
              </w:rPr>
              <w:t xml:space="preserve">Задание 2. </w:t>
            </w:r>
          </w:p>
          <w:p w14:paraId="2F822B7D" w14:textId="77777777" w:rsidR="00894254" w:rsidRPr="009912A4" w:rsidRDefault="00894254" w:rsidP="009E5317">
            <w:pPr>
              <w:autoSpaceDE w:val="0"/>
              <w:autoSpaceDN w:val="0"/>
              <w:adjustRightInd w:val="0"/>
              <w:ind w:firstLine="540"/>
              <w:jc w:val="both"/>
              <w:rPr>
                <w:sz w:val="22"/>
              </w:rPr>
            </w:pPr>
            <w:r w:rsidRPr="009912A4">
              <w:rPr>
                <w:sz w:val="22"/>
              </w:rPr>
              <w:t>Сущность и значение способов судебной защиты.</w:t>
            </w:r>
          </w:p>
          <w:p w14:paraId="2FCB2ACF" w14:textId="77777777" w:rsidR="00894254" w:rsidRPr="009912A4" w:rsidRDefault="00894254" w:rsidP="009E5317">
            <w:pPr>
              <w:autoSpaceDE w:val="0"/>
              <w:autoSpaceDN w:val="0"/>
              <w:adjustRightInd w:val="0"/>
              <w:ind w:firstLine="540"/>
              <w:jc w:val="both"/>
              <w:rPr>
                <w:sz w:val="22"/>
              </w:rPr>
            </w:pPr>
            <w:r w:rsidRPr="009912A4">
              <w:rPr>
                <w:sz w:val="22"/>
              </w:rPr>
              <w:t>Проанализируйте положения гражданского законодательства о значении протокола собрания в правоотношениях.</w:t>
            </w:r>
          </w:p>
          <w:p w14:paraId="20361D38" w14:textId="77777777" w:rsidR="00894254" w:rsidRPr="009912A4" w:rsidRDefault="00894254" w:rsidP="009E5317">
            <w:pPr>
              <w:autoSpaceDE w:val="0"/>
              <w:autoSpaceDN w:val="0"/>
              <w:adjustRightInd w:val="0"/>
              <w:ind w:firstLine="540"/>
              <w:jc w:val="both"/>
              <w:rPr>
                <w:b/>
                <w:sz w:val="22"/>
              </w:rPr>
            </w:pPr>
            <w:r w:rsidRPr="009912A4">
              <w:rPr>
                <w:sz w:val="22"/>
              </w:rPr>
              <w:t>Перечислите способы защиты нарушенных прав.</w:t>
            </w:r>
          </w:p>
        </w:tc>
      </w:tr>
      <w:tr w:rsidR="00894254" w:rsidRPr="009912A4" w14:paraId="20276585" w14:textId="77777777" w:rsidTr="009E5317">
        <w:tc>
          <w:tcPr>
            <w:tcW w:w="1843" w:type="dxa"/>
            <w:vMerge w:val="restart"/>
          </w:tcPr>
          <w:p w14:paraId="7727C74C" w14:textId="77777777" w:rsidR="00894254" w:rsidRPr="009912A4" w:rsidRDefault="00894254" w:rsidP="009E5317">
            <w:pPr>
              <w:ind w:right="-114"/>
              <w:jc w:val="center"/>
              <w:rPr>
                <w:sz w:val="22"/>
                <w:u w:val="single"/>
              </w:rPr>
            </w:pPr>
            <w:r w:rsidRPr="009912A4">
              <w:rPr>
                <w:sz w:val="22"/>
                <w:u w:val="single"/>
              </w:rPr>
              <w:t>ПКН-4</w:t>
            </w:r>
          </w:p>
          <w:p w14:paraId="4C15B674" w14:textId="77777777" w:rsidR="00894254" w:rsidRPr="009912A4" w:rsidRDefault="00894254" w:rsidP="009E5317">
            <w:pPr>
              <w:ind w:right="-114"/>
              <w:jc w:val="center"/>
              <w:rPr>
                <w:sz w:val="22"/>
              </w:rPr>
            </w:pPr>
            <w:r w:rsidRPr="009912A4">
              <w:rPr>
                <w:sz w:val="22"/>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1701" w:type="dxa"/>
          </w:tcPr>
          <w:p w14:paraId="7805661D" w14:textId="77777777" w:rsidR="00894254" w:rsidRPr="009912A4" w:rsidRDefault="00894254" w:rsidP="009E5317">
            <w:pPr>
              <w:rPr>
                <w:sz w:val="22"/>
              </w:rPr>
            </w:pPr>
            <w:r w:rsidRPr="009912A4">
              <w:rPr>
                <w:sz w:val="22"/>
              </w:rPr>
              <w:t>1. Оценивает юридические факты и возникающие на их основе правоотношения.</w:t>
            </w:r>
          </w:p>
        </w:tc>
        <w:tc>
          <w:tcPr>
            <w:tcW w:w="2127" w:type="dxa"/>
          </w:tcPr>
          <w:p w14:paraId="022B6EE9" w14:textId="77777777" w:rsidR="00894254" w:rsidRPr="009912A4" w:rsidRDefault="00894254" w:rsidP="009E5317">
            <w:pPr>
              <w:autoSpaceDE w:val="0"/>
              <w:autoSpaceDN w:val="0"/>
              <w:adjustRightInd w:val="0"/>
              <w:jc w:val="both"/>
              <w:rPr>
                <w:sz w:val="22"/>
              </w:rPr>
            </w:pPr>
            <w:r w:rsidRPr="009912A4">
              <w:rPr>
                <w:b/>
                <w:sz w:val="22"/>
              </w:rPr>
              <w:t>Знать:</w:t>
            </w:r>
            <w:r w:rsidRPr="009912A4">
              <w:rPr>
                <w:sz w:val="22"/>
              </w:rPr>
              <w:t xml:space="preserve"> толкование и понимание норм материального и процессуального права. </w:t>
            </w:r>
          </w:p>
          <w:p w14:paraId="574A843C" w14:textId="77777777" w:rsidR="00894254" w:rsidRPr="009912A4" w:rsidRDefault="00894254" w:rsidP="009E5317">
            <w:pPr>
              <w:autoSpaceDE w:val="0"/>
              <w:autoSpaceDN w:val="0"/>
              <w:adjustRightInd w:val="0"/>
              <w:jc w:val="both"/>
              <w:rPr>
                <w:b/>
                <w:sz w:val="22"/>
              </w:rPr>
            </w:pPr>
            <w:r w:rsidRPr="009912A4">
              <w:rPr>
                <w:b/>
                <w:sz w:val="22"/>
              </w:rPr>
              <w:t>Уметь:</w:t>
            </w:r>
            <w:r w:rsidRPr="009912A4">
              <w:rPr>
                <w:sz w:val="22"/>
              </w:rPr>
              <w:t xml:space="preserve"> анализировать судебную практику толкования и </w:t>
            </w:r>
            <w:proofErr w:type="spellStart"/>
            <w:r w:rsidRPr="009912A4">
              <w:rPr>
                <w:sz w:val="22"/>
              </w:rPr>
              <w:t>правоприменения</w:t>
            </w:r>
            <w:proofErr w:type="spellEnd"/>
            <w:r w:rsidRPr="009912A4">
              <w:rPr>
                <w:sz w:val="22"/>
              </w:rPr>
              <w:t xml:space="preserve"> норм права и делать собственные выводы </w:t>
            </w:r>
            <w:proofErr w:type="spellStart"/>
            <w:r w:rsidRPr="009912A4">
              <w:rPr>
                <w:sz w:val="22"/>
              </w:rPr>
              <w:t>правоприменения</w:t>
            </w:r>
            <w:proofErr w:type="spellEnd"/>
          </w:p>
        </w:tc>
        <w:tc>
          <w:tcPr>
            <w:tcW w:w="5670" w:type="dxa"/>
          </w:tcPr>
          <w:p w14:paraId="60BFD65A" w14:textId="77777777" w:rsidR="00894254" w:rsidRPr="009912A4" w:rsidRDefault="00894254" w:rsidP="009E5317">
            <w:pPr>
              <w:autoSpaceDE w:val="0"/>
              <w:autoSpaceDN w:val="0"/>
              <w:adjustRightInd w:val="0"/>
              <w:ind w:firstLine="540"/>
              <w:jc w:val="both"/>
              <w:rPr>
                <w:sz w:val="22"/>
              </w:rPr>
            </w:pPr>
            <w:r w:rsidRPr="009912A4">
              <w:rPr>
                <w:b/>
                <w:sz w:val="22"/>
              </w:rPr>
              <w:t>Задание 1.</w:t>
            </w:r>
            <w:r w:rsidRPr="009912A4">
              <w:rPr>
                <w:sz w:val="22"/>
              </w:rPr>
              <w:t xml:space="preserve"> Правильное толкование норм права. Представьте письменное обоснование применения норм материального и процессуального права в целях принятия судебной защиты. Проанализируете судебную практику, отказа в иске, в случаях неправильного принятия лицом судебной защиты. </w:t>
            </w:r>
          </w:p>
          <w:p w14:paraId="3A8F2266" w14:textId="77777777" w:rsidR="00894254" w:rsidRPr="009912A4" w:rsidRDefault="00894254" w:rsidP="009E5317">
            <w:pPr>
              <w:autoSpaceDE w:val="0"/>
              <w:autoSpaceDN w:val="0"/>
              <w:adjustRightInd w:val="0"/>
              <w:ind w:firstLine="540"/>
              <w:jc w:val="both"/>
              <w:rPr>
                <w:iCs/>
                <w:sz w:val="22"/>
              </w:rPr>
            </w:pPr>
            <w:r w:rsidRPr="009912A4">
              <w:rPr>
                <w:b/>
                <w:sz w:val="22"/>
              </w:rPr>
              <w:t>Задание 2.</w:t>
            </w:r>
            <w:r w:rsidRPr="009912A4">
              <w:rPr>
                <w:sz w:val="22"/>
              </w:rPr>
              <w:t xml:space="preserve"> Ответчик несвоевременно представил отзыв суду и истцу. Укажите порядок представления суду и участникам по делу, своих доводов и возражений. Каковы последствия несвоевременного представления ответчиком документов? Какие процессуальные действия может совершить истец, в обеспечение своей защиты.</w:t>
            </w:r>
          </w:p>
        </w:tc>
      </w:tr>
      <w:tr w:rsidR="00894254" w:rsidRPr="009912A4" w14:paraId="42D9FA4A" w14:textId="77777777" w:rsidTr="009E5317">
        <w:tc>
          <w:tcPr>
            <w:tcW w:w="1843" w:type="dxa"/>
            <w:vMerge/>
          </w:tcPr>
          <w:p w14:paraId="226E5737" w14:textId="77777777" w:rsidR="00894254" w:rsidRPr="009912A4" w:rsidRDefault="00894254" w:rsidP="009E5317">
            <w:pPr>
              <w:jc w:val="both"/>
              <w:rPr>
                <w:sz w:val="22"/>
              </w:rPr>
            </w:pPr>
          </w:p>
        </w:tc>
        <w:tc>
          <w:tcPr>
            <w:tcW w:w="1701" w:type="dxa"/>
          </w:tcPr>
          <w:p w14:paraId="7E149FC9" w14:textId="77777777" w:rsidR="00894254" w:rsidRPr="009912A4" w:rsidRDefault="00894254" w:rsidP="009E5317">
            <w:pPr>
              <w:rPr>
                <w:sz w:val="22"/>
              </w:rPr>
            </w:pPr>
            <w:r w:rsidRPr="009912A4">
              <w:rPr>
                <w:sz w:val="22"/>
              </w:rPr>
              <w:t xml:space="preserve">2. Выбирает оптимальный вариант правомерного поведения с учетом фактических </w:t>
            </w:r>
            <w:r w:rsidRPr="009912A4">
              <w:rPr>
                <w:sz w:val="22"/>
              </w:rPr>
              <w:lastRenderedPageBreak/>
              <w:t>обстоятельств дела.</w:t>
            </w:r>
          </w:p>
        </w:tc>
        <w:tc>
          <w:tcPr>
            <w:tcW w:w="2127" w:type="dxa"/>
          </w:tcPr>
          <w:p w14:paraId="7842D4CE" w14:textId="77777777" w:rsidR="00894254" w:rsidRPr="009912A4" w:rsidRDefault="00894254" w:rsidP="009E5317">
            <w:pPr>
              <w:autoSpaceDE w:val="0"/>
              <w:autoSpaceDN w:val="0"/>
              <w:adjustRightInd w:val="0"/>
              <w:jc w:val="both"/>
              <w:rPr>
                <w:sz w:val="22"/>
              </w:rPr>
            </w:pPr>
            <w:r w:rsidRPr="009912A4">
              <w:rPr>
                <w:b/>
                <w:sz w:val="22"/>
              </w:rPr>
              <w:lastRenderedPageBreak/>
              <w:t>Знать:</w:t>
            </w:r>
            <w:r w:rsidRPr="009912A4">
              <w:rPr>
                <w:sz w:val="22"/>
              </w:rPr>
              <w:t xml:space="preserve"> толкование верховенства норм права. </w:t>
            </w:r>
          </w:p>
          <w:p w14:paraId="36EAED87" w14:textId="77777777" w:rsidR="00894254" w:rsidRPr="009912A4" w:rsidRDefault="00894254" w:rsidP="009E5317">
            <w:pPr>
              <w:autoSpaceDE w:val="0"/>
              <w:autoSpaceDN w:val="0"/>
              <w:adjustRightInd w:val="0"/>
              <w:jc w:val="both"/>
              <w:rPr>
                <w:b/>
                <w:sz w:val="22"/>
              </w:rPr>
            </w:pPr>
            <w:r w:rsidRPr="009912A4">
              <w:rPr>
                <w:b/>
                <w:sz w:val="22"/>
              </w:rPr>
              <w:t>Уметь:</w:t>
            </w:r>
            <w:r w:rsidRPr="009912A4">
              <w:rPr>
                <w:sz w:val="22"/>
              </w:rPr>
              <w:t xml:space="preserve"> определять противоречие норм права в сложившихся </w:t>
            </w:r>
            <w:r w:rsidRPr="009912A4">
              <w:rPr>
                <w:sz w:val="22"/>
              </w:rPr>
              <w:lastRenderedPageBreak/>
              <w:t>спорных правоотношениях.</w:t>
            </w:r>
          </w:p>
        </w:tc>
        <w:tc>
          <w:tcPr>
            <w:tcW w:w="5670" w:type="dxa"/>
          </w:tcPr>
          <w:p w14:paraId="6DA73646" w14:textId="77777777" w:rsidR="00894254" w:rsidRPr="009912A4" w:rsidRDefault="00894254" w:rsidP="009E5317">
            <w:pPr>
              <w:autoSpaceDE w:val="0"/>
              <w:autoSpaceDN w:val="0"/>
              <w:adjustRightInd w:val="0"/>
              <w:ind w:firstLine="567"/>
              <w:jc w:val="both"/>
              <w:rPr>
                <w:iCs/>
                <w:sz w:val="22"/>
              </w:rPr>
            </w:pPr>
            <w:r w:rsidRPr="009912A4">
              <w:rPr>
                <w:b/>
                <w:sz w:val="22"/>
              </w:rPr>
              <w:lastRenderedPageBreak/>
              <w:t xml:space="preserve">Задание 1. </w:t>
            </w:r>
            <w:r w:rsidRPr="009912A4">
              <w:rPr>
                <w:sz w:val="22"/>
              </w:rPr>
              <w:t xml:space="preserve">Правовые позиции Конституционного Суда РФ и Европейского Суда по правам человека, в судебной оценке арбитражного суда. 38 Значение и обязательность разъяснений Верховного Суда для правильного рассмотрения арбитражным судом дела. Каковы последствия непринятия судом разъяснений Верховного Суда РФ и Конституционного Суда РФ? </w:t>
            </w:r>
            <w:r w:rsidRPr="009912A4">
              <w:rPr>
                <w:b/>
                <w:sz w:val="22"/>
              </w:rPr>
              <w:t>Задание 2</w:t>
            </w:r>
            <w:r w:rsidRPr="009912A4">
              <w:rPr>
                <w:sz w:val="22"/>
              </w:rPr>
              <w:t xml:space="preserve"> Арбитражный суд по ходатайству истца внес </w:t>
            </w:r>
            <w:r w:rsidRPr="009912A4">
              <w:rPr>
                <w:sz w:val="22"/>
              </w:rPr>
              <w:lastRenderedPageBreak/>
              <w:t>определение о назначении экспертизы, без предложенных истцом вопросов для экспертного исследования. Укажите возможность обжалования определения о назначении экспертизы. Обоснуйте правовое значение обжалования определений, которые препятствуют продвижению дела</w:t>
            </w:r>
          </w:p>
        </w:tc>
      </w:tr>
      <w:tr w:rsidR="00894254" w:rsidRPr="009912A4" w14:paraId="68BE4609" w14:textId="77777777" w:rsidTr="009E5317">
        <w:tc>
          <w:tcPr>
            <w:tcW w:w="1843" w:type="dxa"/>
            <w:vMerge/>
          </w:tcPr>
          <w:p w14:paraId="3F63C139" w14:textId="77777777" w:rsidR="00894254" w:rsidRPr="009912A4" w:rsidRDefault="00894254" w:rsidP="009E5317">
            <w:pPr>
              <w:jc w:val="both"/>
              <w:rPr>
                <w:sz w:val="22"/>
              </w:rPr>
            </w:pPr>
          </w:p>
        </w:tc>
        <w:tc>
          <w:tcPr>
            <w:tcW w:w="1701" w:type="dxa"/>
          </w:tcPr>
          <w:p w14:paraId="70F88776" w14:textId="77777777" w:rsidR="00894254" w:rsidRPr="009912A4" w:rsidRDefault="00894254" w:rsidP="009E5317">
            <w:pPr>
              <w:rPr>
                <w:sz w:val="22"/>
              </w:rPr>
            </w:pPr>
            <w:r w:rsidRPr="009912A4">
              <w:rPr>
                <w:sz w:val="22"/>
              </w:rPr>
              <w:t>3. Реализует нормы прав применительно к конкретным жизненным ситуациям</w:t>
            </w:r>
          </w:p>
        </w:tc>
        <w:tc>
          <w:tcPr>
            <w:tcW w:w="2127" w:type="dxa"/>
          </w:tcPr>
          <w:p w14:paraId="0971BF51" w14:textId="77777777" w:rsidR="00894254" w:rsidRPr="009912A4" w:rsidRDefault="00894254" w:rsidP="009E5317">
            <w:pPr>
              <w:autoSpaceDE w:val="0"/>
              <w:autoSpaceDN w:val="0"/>
              <w:adjustRightInd w:val="0"/>
              <w:jc w:val="both"/>
              <w:rPr>
                <w:b/>
                <w:sz w:val="22"/>
              </w:rPr>
            </w:pPr>
            <w:r w:rsidRPr="009912A4">
              <w:rPr>
                <w:b/>
                <w:sz w:val="22"/>
              </w:rPr>
              <w:t>Знать:</w:t>
            </w:r>
            <w:r w:rsidRPr="009912A4">
              <w:rPr>
                <w:sz w:val="22"/>
              </w:rPr>
              <w:t xml:space="preserve"> понимание и толкование нормы права к обстоятельствам в спорных правоотношениях. </w:t>
            </w:r>
            <w:r w:rsidRPr="009912A4">
              <w:rPr>
                <w:b/>
                <w:sz w:val="22"/>
              </w:rPr>
              <w:t>Уметь:</w:t>
            </w:r>
            <w:r w:rsidRPr="009912A4">
              <w:rPr>
                <w:sz w:val="22"/>
              </w:rPr>
              <w:t xml:space="preserve"> устанавливать подлежащую </w:t>
            </w:r>
            <w:proofErr w:type="spellStart"/>
            <w:r w:rsidRPr="009912A4">
              <w:rPr>
                <w:sz w:val="22"/>
              </w:rPr>
              <w:t>правоприменению</w:t>
            </w:r>
            <w:proofErr w:type="spellEnd"/>
            <w:r w:rsidRPr="009912A4">
              <w:rPr>
                <w:sz w:val="22"/>
              </w:rPr>
              <w:t xml:space="preserve"> норму права, к спорным правоотношениям.</w:t>
            </w:r>
          </w:p>
        </w:tc>
        <w:tc>
          <w:tcPr>
            <w:tcW w:w="5670" w:type="dxa"/>
          </w:tcPr>
          <w:p w14:paraId="6BC54D3B" w14:textId="77777777" w:rsidR="00894254" w:rsidRPr="009912A4" w:rsidRDefault="00894254" w:rsidP="009E5317">
            <w:pPr>
              <w:autoSpaceDE w:val="0"/>
              <w:autoSpaceDN w:val="0"/>
              <w:adjustRightInd w:val="0"/>
              <w:ind w:firstLine="540"/>
              <w:jc w:val="both"/>
              <w:rPr>
                <w:sz w:val="22"/>
              </w:rPr>
            </w:pPr>
            <w:r w:rsidRPr="009912A4">
              <w:rPr>
                <w:b/>
                <w:sz w:val="22"/>
              </w:rPr>
              <w:t>Задание 1.</w:t>
            </w:r>
            <w:r w:rsidRPr="009912A4">
              <w:rPr>
                <w:sz w:val="22"/>
              </w:rPr>
              <w:t xml:space="preserve"> Юридическое заключение и содержание процессуальных документов. Значение правовой позиции участника процесса и его заключения в судопроизводстве. По материалам судебной практике, составьте обобщающее юридическое заключение по основаниям рассмотрения дела в надзорном производстве. </w:t>
            </w:r>
          </w:p>
          <w:p w14:paraId="0B30C33A" w14:textId="77777777" w:rsidR="00894254" w:rsidRPr="009912A4" w:rsidRDefault="00894254" w:rsidP="009E5317">
            <w:pPr>
              <w:autoSpaceDE w:val="0"/>
              <w:autoSpaceDN w:val="0"/>
              <w:adjustRightInd w:val="0"/>
              <w:ind w:firstLine="540"/>
              <w:jc w:val="both"/>
              <w:rPr>
                <w:iCs/>
                <w:sz w:val="22"/>
              </w:rPr>
            </w:pPr>
            <w:r w:rsidRPr="009912A4">
              <w:rPr>
                <w:b/>
                <w:sz w:val="22"/>
              </w:rPr>
              <w:t>Задание 2.</w:t>
            </w:r>
            <w:r w:rsidRPr="009912A4">
              <w:rPr>
                <w:sz w:val="22"/>
              </w:rPr>
              <w:t xml:space="preserve"> Основание отмены судебного акта в апелляционной инстанции. Ответчик в своей апелляционной жалобе указал на существенное нарушение арбитражным судом норм материального и процессуального права и неправильное рассмотрение дела судом. Укажите что является существенным нарушением норм материального права? Что относится к существенному нарушению норм процессуального права? Нарушение норм, не являющее существенному нарушению, является ли основанием для отмены судебного акта? Что значит правильное рассмотрение дела? Может ли дело правильно рассмотрено судом, в случаях допущения нарушения норм процессуального права?</w:t>
            </w:r>
          </w:p>
        </w:tc>
      </w:tr>
      <w:tr w:rsidR="00894254" w:rsidRPr="009912A4" w14:paraId="52C43F04" w14:textId="77777777" w:rsidTr="009E5317">
        <w:tc>
          <w:tcPr>
            <w:tcW w:w="1843" w:type="dxa"/>
            <w:vMerge/>
          </w:tcPr>
          <w:p w14:paraId="6691A96C" w14:textId="77777777" w:rsidR="00894254" w:rsidRPr="009912A4" w:rsidRDefault="00894254" w:rsidP="009E5317">
            <w:pPr>
              <w:jc w:val="both"/>
              <w:rPr>
                <w:sz w:val="22"/>
              </w:rPr>
            </w:pPr>
          </w:p>
        </w:tc>
        <w:tc>
          <w:tcPr>
            <w:tcW w:w="1701" w:type="dxa"/>
          </w:tcPr>
          <w:p w14:paraId="7D1D927C" w14:textId="77777777" w:rsidR="00894254" w:rsidRPr="009912A4" w:rsidRDefault="00894254" w:rsidP="009E5317">
            <w:pPr>
              <w:rPr>
                <w:sz w:val="22"/>
              </w:rPr>
            </w:pPr>
            <w:r w:rsidRPr="009912A4">
              <w:rPr>
                <w:sz w:val="22"/>
              </w:rPr>
              <w:t>4. Владеет навыками применения правового инструментария для решения профессиональных задач и оформления правоприменительных актов.</w:t>
            </w:r>
          </w:p>
        </w:tc>
        <w:tc>
          <w:tcPr>
            <w:tcW w:w="2127" w:type="dxa"/>
          </w:tcPr>
          <w:p w14:paraId="7289A1B8" w14:textId="77777777" w:rsidR="00894254" w:rsidRPr="009912A4" w:rsidRDefault="00894254" w:rsidP="009E5317">
            <w:pPr>
              <w:autoSpaceDE w:val="0"/>
              <w:autoSpaceDN w:val="0"/>
              <w:adjustRightInd w:val="0"/>
              <w:jc w:val="both"/>
              <w:rPr>
                <w:sz w:val="22"/>
              </w:rPr>
            </w:pPr>
            <w:r w:rsidRPr="009912A4">
              <w:rPr>
                <w:b/>
                <w:sz w:val="22"/>
              </w:rPr>
              <w:t>Знать:</w:t>
            </w:r>
            <w:r w:rsidRPr="009912A4">
              <w:rPr>
                <w:sz w:val="22"/>
              </w:rPr>
              <w:t xml:space="preserve"> правильно толковать нормы материального и процессуального права </w:t>
            </w:r>
          </w:p>
          <w:p w14:paraId="250E07A8" w14:textId="77777777" w:rsidR="00894254" w:rsidRPr="009912A4" w:rsidRDefault="00894254" w:rsidP="009E5317">
            <w:pPr>
              <w:autoSpaceDE w:val="0"/>
              <w:autoSpaceDN w:val="0"/>
              <w:adjustRightInd w:val="0"/>
              <w:jc w:val="both"/>
              <w:rPr>
                <w:b/>
                <w:sz w:val="22"/>
              </w:rPr>
            </w:pPr>
            <w:r w:rsidRPr="009912A4">
              <w:rPr>
                <w:b/>
                <w:sz w:val="22"/>
              </w:rPr>
              <w:t>Уметь:</w:t>
            </w:r>
            <w:r w:rsidRPr="009912A4">
              <w:rPr>
                <w:sz w:val="22"/>
              </w:rPr>
              <w:t xml:space="preserve"> целостно толковать нормативно правовой акт и отдельную норму к спорным правоотношениям</w:t>
            </w:r>
          </w:p>
        </w:tc>
        <w:tc>
          <w:tcPr>
            <w:tcW w:w="5670" w:type="dxa"/>
          </w:tcPr>
          <w:p w14:paraId="26487C98" w14:textId="77777777" w:rsidR="00894254" w:rsidRPr="009912A4" w:rsidRDefault="00894254" w:rsidP="009E5317">
            <w:pPr>
              <w:ind w:firstLine="540"/>
              <w:jc w:val="both"/>
              <w:rPr>
                <w:sz w:val="22"/>
              </w:rPr>
            </w:pPr>
            <w:r w:rsidRPr="009912A4">
              <w:rPr>
                <w:b/>
                <w:sz w:val="22"/>
              </w:rPr>
              <w:t>Задание 1.</w:t>
            </w:r>
            <w:r w:rsidRPr="009912A4">
              <w:rPr>
                <w:sz w:val="22"/>
              </w:rPr>
              <w:t xml:space="preserve"> Разумные сроки рассмотрения дела судом и исполнения судебного решения. Каковы обстоятельства оцениваются судом в толковании разумности срока в судопроизводстве? Приведите примеры оценочной категории норм материального и процессуального права, даете свое толкование оценочных норм. </w:t>
            </w:r>
          </w:p>
          <w:p w14:paraId="45E08E69" w14:textId="77777777" w:rsidR="00894254" w:rsidRPr="009912A4" w:rsidRDefault="00894254" w:rsidP="009E5317">
            <w:pPr>
              <w:ind w:firstLine="540"/>
              <w:jc w:val="both"/>
              <w:rPr>
                <w:iCs/>
                <w:sz w:val="22"/>
              </w:rPr>
            </w:pPr>
            <w:r w:rsidRPr="009912A4">
              <w:rPr>
                <w:b/>
                <w:sz w:val="22"/>
              </w:rPr>
              <w:t>Задание 2.</w:t>
            </w:r>
            <w:r w:rsidRPr="009912A4">
              <w:rPr>
                <w:sz w:val="22"/>
              </w:rPr>
              <w:t xml:space="preserve"> Свойство судебного акта. Участник группы, не участвовавший в судебном заседании, не согласился с решением арбитражного суда. Укажите обязательность судебного решения, вынесенного по групповому иску, в отношении членов группы. Каков состав членов группы по групповому иску?</w:t>
            </w:r>
            <w:r w:rsidRPr="009912A4">
              <w:rPr>
                <w:i/>
                <w:color w:val="000000"/>
                <w:sz w:val="22"/>
              </w:rPr>
              <w:t xml:space="preserve"> </w:t>
            </w:r>
          </w:p>
        </w:tc>
      </w:tr>
    </w:tbl>
    <w:p w14:paraId="76BBB508" w14:textId="77777777" w:rsidR="00894254" w:rsidRPr="008A0E01" w:rsidRDefault="00894254" w:rsidP="00894254">
      <w:pPr>
        <w:spacing w:line="360" w:lineRule="auto"/>
        <w:jc w:val="both"/>
        <w:rPr>
          <w:b/>
          <w:sz w:val="28"/>
          <w:szCs w:val="28"/>
        </w:rPr>
      </w:pPr>
    </w:p>
    <w:p w14:paraId="3DAA9B30" w14:textId="06112A74" w:rsidR="00B04D7E" w:rsidRDefault="00B04D7E" w:rsidP="00B04D7E">
      <w:pPr>
        <w:ind w:firstLine="709"/>
        <w:jc w:val="center"/>
        <w:rPr>
          <w:b/>
          <w:sz w:val="28"/>
          <w:szCs w:val="28"/>
        </w:rPr>
      </w:pPr>
      <w:r w:rsidRPr="008A0E01">
        <w:rPr>
          <w:b/>
          <w:sz w:val="28"/>
          <w:szCs w:val="28"/>
        </w:rPr>
        <w:t>Примерные вопросы для подготовки к зачету</w:t>
      </w:r>
    </w:p>
    <w:p w14:paraId="6EC8EE72" w14:textId="77777777" w:rsidR="00B04D7E" w:rsidRPr="00894254" w:rsidRDefault="00B04D7E" w:rsidP="00B04D7E">
      <w:pPr>
        <w:ind w:firstLine="709"/>
        <w:jc w:val="both"/>
        <w:rPr>
          <w:sz w:val="28"/>
          <w:szCs w:val="28"/>
        </w:rPr>
      </w:pPr>
      <w:r w:rsidRPr="00894254">
        <w:rPr>
          <w:sz w:val="28"/>
          <w:szCs w:val="28"/>
        </w:rPr>
        <w:t xml:space="preserve">1. Право на судебную защиту. Формы защиты прав и законных интересов граждан и организаций. </w:t>
      </w:r>
    </w:p>
    <w:p w14:paraId="2D708387" w14:textId="77777777" w:rsidR="00B04D7E" w:rsidRPr="00894254" w:rsidRDefault="00B04D7E" w:rsidP="00B04D7E">
      <w:pPr>
        <w:ind w:firstLine="709"/>
        <w:jc w:val="both"/>
        <w:rPr>
          <w:sz w:val="28"/>
          <w:szCs w:val="28"/>
        </w:rPr>
      </w:pPr>
      <w:r w:rsidRPr="00894254">
        <w:rPr>
          <w:sz w:val="28"/>
          <w:szCs w:val="28"/>
        </w:rPr>
        <w:t xml:space="preserve">2.Предмет, метод, система, источники арбитражного процессуального права, его соотношение с другими отраслями права. </w:t>
      </w:r>
    </w:p>
    <w:p w14:paraId="50728C1D" w14:textId="77777777" w:rsidR="00B04D7E" w:rsidRPr="00894254" w:rsidRDefault="00B04D7E" w:rsidP="00B04D7E">
      <w:pPr>
        <w:jc w:val="both"/>
        <w:rPr>
          <w:sz w:val="28"/>
          <w:szCs w:val="28"/>
        </w:rPr>
      </w:pPr>
      <w:r w:rsidRPr="00894254">
        <w:rPr>
          <w:sz w:val="28"/>
          <w:szCs w:val="28"/>
        </w:rPr>
        <w:t xml:space="preserve">          3. Понятие арбитражного судопроизводства (процесса) и его задачи. Стадии процесса. </w:t>
      </w:r>
    </w:p>
    <w:p w14:paraId="5576059B" w14:textId="77777777" w:rsidR="00B04D7E" w:rsidRPr="00894254" w:rsidRDefault="00B04D7E" w:rsidP="00B04D7E">
      <w:pPr>
        <w:ind w:firstLine="709"/>
        <w:jc w:val="both"/>
        <w:rPr>
          <w:sz w:val="28"/>
          <w:szCs w:val="28"/>
        </w:rPr>
      </w:pPr>
      <w:r w:rsidRPr="00894254">
        <w:rPr>
          <w:sz w:val="28"/>
          <w:szCs w:val="28"/>
        </w:rPr>
        <w:t xml:space="preserve">4. Предмет и система науки арбитражного процессуального права. </w:t>
      </w:r>
    </w:p>
    <w:p w14:paraId="2BC1F9AE" w14:textId="77777777" w:rsidR="00B04D7E" w:rsidRPr="00894254" w:rsidRDefault="00B04D7E" w:rsidP="00B04D7E">
      <w:pPr>
        <w:ind w:firstLine="709"/>
        <w:jc w:val="both"/>
        <w:rPr>
          <w:sz w:val="28"/>
          <w:szCs w:val="28"/>
        </w:rPr>
      </w:pPr>
      <w:r w:rsidRPr="00894254">
        <w:rPr>
          <w:sz w:val="28"/>
          <w:szCs w:val="28"/>
        </w:rPr>
        <w:t xml:space="preserve">5.Понятие принципов арбитражного процессуального права и их значение. Классификация принципов. </w:t>
      </w:r>
    </w:p>
    <w:p w14:paraId="4B94510A" w14:textId="77777777" w:rsidR="00B04D7E" w:rsidRPr="00894254" w:rsidRDefault="00B04D7E" w:rsidP="00B04D7E">
      <w:pPr>
        <w:ind w:firstLine="709"/>
        <w:jc w:val="both"/>
        <w:rPr>
          <w:sz w:val="28"/>
          <w:szCs w:val="28"/>
        </w:rPr>
      </w:pPr>
      <w:r w:rsidRPr="00894254">
        <w:rPr>
          <w:sz w:val="28"/>
          <w:szCs w:val="28"/>
        </w:rPr>
        <w:t xml:space="preserve">6.Принцип осуществления правосудия только судом на началах равенства перед законом и судом. </w:t>
      </w:r>
    </w:p>
    <w:p w14:paraId="13F5DBC1" w14:textId="77777777" w:rsidR="00B04D7E" w:rsidRPr="00894254" w:rsidRDefault="00B04D7E" w:rsidP="00B04D7E">
      <w:pPr>
        <w:ind w:firstLine="709"/>
        <w:jc w:val="both"/>
        <w:rPr>
          <w:sz w:val="28"/>
          <w:szCs w:val="28"/>
        </w:rPr>
      </w:pPr>
      <w:r w:rsidRPr="00894254">
        <w:rPr>
          <w:sz w:val="28"/>
          <w:szCs w:val="28"/>
        </w:rPr>
        <w:t xml:space="preserve">7.Принцип независимости судей и подчинения их только закону, его гарантии. </w:t>
      </w:r>
    </w:p>
    <w:p w14:paraId="59FC3CE6" w14:textId="77777777" w:rsidR="00B04D7E" w:rsidRPr="00894254" w:rsidRDefault="00E223B9" w:rsidP="00B04D7E">
      <w:pPr>
        <w:ind w:firstLine="709"/>
        <w:jc w:val="both"/>
        <w:rPr>
          <w:sz w:val="28"/>
          <w:szCs w:val="28"/>
        </w:rPr>
      </w:pPr>
      <w:r w:rsidRPr="00894254">
        <w:rPr>
          <w:sz w:val="28"/>
          <w:szCs w:val="28"/>
        </w:rPr>
        <w:lastRenderedPageBreak/>
        <w:t>8.</w:t>
      </w:r>
      <w:r w:rsidR="00B04D7E" w:rsidRPr="00894254">
        <w:rPr>
          <w:sz w:val="28"/>
          <w:szCs w:val="28"/>
        </w:rPr>
        <w:t xml:space="preserve">Состав суда. Единоличное и коллегиальное рассмотрение дел. </w:t>
      </w:r>
    </w:p>
    <w:p w14:paraId="3CB92FD4" w14:textId="77777777" w:rsidR="00B04D7E" w:rsidRPr="00894254" w:rsidRDefault="00E223B9" w:rsidP="00B04D7E">
      <w:pPr>
        <w:ind w:firstLine="709"/>
        <w:jc w:val="both"/>
        <w:rPr>
          <w:sz w:val="28"/>
          <w:szCs w:val="28"/>
        </w:rPr>
      </w:pPr>
      <w:r w:rsidRPr="00894254">
        <w:rPr>
          <w:sz w:val="28"/>
          <w:szCs w:val="28"/>
        </w:rPr>
        <w:t>9</w:t>
      </w:r>
      <w:r w:rsidR="00B04D7E" w:rsidRPr="00894254">
        <w:rPr>
          <w:sz w:val="28"/>
          <w:szCs w:val="28"/>
        </w:rPr>
        <w:t xml:space="preserve">.Лица, участвующие в деле (понятие, признаки, состав, процессуальные права и обязанности). </w:t>
      </w:r>
    </w:p>
    <w:p w14:paraId="276C9D8D" w14:textId="77777777" w:rsidR="00B04D7E" w:rsidRPr="00894254" w:rsidRDefault="00E223B9" w:rsidP="00B04D7E">
      <w:pPr>
        <w:ind w:firstLine="709"/>
        <w:jc w:val="both"/>
        <w:rPr>
          <w:sz w:val="28"/>
          <w:szCs w:val="28"/>
        </w:rPr>
      </w:pPr>
      <w:r w:rsidRPr="00894254">
        <w:rPr>
          <w:sz w:val="28"/>
          <w:szCs w:val="28"/>
        </w:rPr>
        <w:t>10</w:t>
      </w:r>
      <w:r w:rsidR="00B04D7E" w:rsidRPr="00894254">
        <w:rPr>
          <w:sz w:val="28"/>
          <w:szCs w:val="28"/>
        </w:rPr>
        <w:t xml:space="preserve">.Понятие сторон в </w:t>
      </w:r>
      <w:r w:rsidRPr="00894254">
        <w:rPr>
          <w:sz w:val="28"/>
          <w:szCs w:val="28"/>
        </w:rPr>
        <w:t>арбитражном</w:t>
      </w:r>
      <w:r w:rsidR="00B04D7E" w:rsidRPr="00894254">
        <w:rPr>
          <w:sz w:val="28"/>
          <w:szCs w:val="28"/>
        </w:rPr>
        <w:t xml:space="preserve"> процессе, их права и обязанности. </w:t>
      </w:r>
    </w:p>
    <w:p w14:paraId="0CE4F348" w14:textId="77777777" w:rsidR="00B04D7E" w:rsidRPr="00894254" w:rsidRDefault="00E223B9" w:rsidP="00B04D7E">
      <w:pPr>
        <w:ind w:firstLine="709"/>
        <w:jc w:val="both"/>
        <w:rPr>
          <w:sz w:val="28"/>
          <w:szCs w:val="28"/>
        </w:rPr>
      </w:pPr>
      <w:r w:rsidRPr="00894254">
        <w:rPr>
          <w:sz w:val="28"/>
          <w:szCs w:val="28"/>
        </w:rPr>
        <w:t>11</w:t>
      </w:r>
      <w:r w:rsidR="00B04D7E" w:rsidRPr="00894254">
        <w:rPr>
          <w:sz w:val="28"/>
          <w:szCs w:val="28"/>
        </w:rPr>
        <w:t xml:space="preserve">.Процессуальное правопреемство (понятие и основания). Порядок вступления правопреемника в процесс. Его правовое положение. </w:t>
      </w:r>
    </w:p>
    <w:p w14:paraId="4655C874" w14:textId="77777777" w:rsidR="00B04D7E" w:rsidRPr="00894254" w:rsidRDefault="00E223B9" w:rsidP="00B04D7E">
      <w:pPr>
        <w:ind w:firstLine="709"/>
        <w:jc w:val="both"/>
        <w:rPr>
          <w:sz w:val="28"/>
          <w:szCs w:val="28"/>
        </w:rPr>
      </w:pPr>
      <w:r w:rsidRPr="00894254">
        <w:rPr>
          <w:sz w:val="28"/>
          <w:szCs w:val="28"/>
        </w:rPr>
        <w:t>12</w:t>
      </w:r>
      <w:r w:rsidR="00B04D7E" w:rsidRPr="00894254">
        <w:rPr>
          <w:sz w:val="28"/>
          <w:szCs w:val="28"/>
        </w:rPr>
        <w:t xml:space="preserve">.Третьи лица, заявляющие самостоятельные требования. </w:t>
      </w:r>
    </w:p>
    <w:p w14:paraId="63F7E5ED" w14:textId="77777777" w:rsidR="00B04D7E" w:rsidRPr="00894254" w:rsidRDefault="00E223B9" w:rsidP="00B04D7E">
      <w:pPr>
        <w:ind w:firstLine="709"/>
        <w:jc w:val="both"/>
        <w:rPr>
          <w:sz w:val="28"/>
          <w:szCs w:val="28"/>
        </w:rPr>
      </w:pPr>
      <w:r w:rsidRPr="00894254">
        <w:rPr>
          <w:sz w:val="28"/>
          <w:szCs w:val="28"/>
        </w:rPr>
        <w:t>13</w:t>
      </w:r>
      <w:r w:rsidR="00B04D7E" w:rsidRPr="00894254">
        <w:rPr>
          <w:sz w:val="28"/>
          <w:szCs w:val="28"/>
        </w:rPr>
        <w:t xml:space="preserve">.Третьи лица, не заявляющие самостоятельных требований. </w:t>
      </w:r>
    </w:p>
    <w:p w14:paraId="383CA27E" w14:textId="77777777" w:rsidR="00B04D7E" w:rsidRPr="00894254" w:rsidRDefault="00E223B9" w:rsidP="00B04D7E">
      <w:pPr>
        <w:ind w:firstLine="709"/>
        <w:jc w:val="both"/>
        <w:rPr>
          <w:sz w:val="28"/>
          <w:szCs w:val="28"/>
        </w:rPr>
      </w:pPr>
      <w:r w:rsidRPr="00894254">
        <w:rPr>
          <w:sz w:val="28"/>
          <w:szCs w:val="28"/>
        </w:rPr>
        <w:t>14</w:t>
      </w:r>
      <w:r w:rsidR="00B04D7E" w:rsidRPr="00894254">
        <w:rPr>
          <w:sz w:val="28"/>
          <w:szCs w:val="28"/>
        </w:rPr>
        <w:t>.Представительство в суде (понятие, основания)</w:t>
      </w:r>
    </w:p>
    <w:p w14:paraId="09329D1C" w14:textId="77777777" w:rsidR="00B04D7E" w:rsidRPr="00894254" w:rsidRDefault="00E223B9" w:rsidP="00B04D7E">
      <w:pPr>
        <w:ind w:firstLine="709"/>
        <w:jc w:val="both"/>
        <w:rPr>
          <w:sz w:val="28"/>
          <w:szCs w:val="28"/>
        </w:rPr>
      </w:pPr>
      <w:r w:rsidRPr="00894254">
        <w:rPr>
          <w:sz w:val="28"/>
          <w:szCs w:val="28"/>
        </w:rPr>
        <w:t>1</w:t>
      </w:r>
      <w:r w:rsidR="00B04D7E" w:rsidRPr="00894254">
        <w:rPr>
          <w:sz w:val="28"/>
          <w:szCs w:val="28"/>
        </w:rPr>
        <w:t xml:space="preserve">5.Процессуальные сроки (понятие, виды, значение). </w:t>
      </w:r>
    </w:p>
    <w:p w14:paraId="75C1ECC5" w14:textId="77777777" w:rsidR="00B04D7E" w:rsidRPr="00894254" w:rsidRDefault="00E223B9" w:rsidP="00B04D7E">
      <w:pPr>
        <w:ind w:firstLine="709"/>
        <w:jc w:val="both"/>
        <w:rPr>
          <w:sz w:val="28"/>
          <w:szCs w:val="28"/>
        </w:rPr>
      </w:pPr>
      <w:r w:rsidRPr="00894254">
        <w:rPr>
          <w:sz w:val="28"/>
          <w:szCs w:val="28"/>
        </w:rPr>
        <w:t>1</w:t>
      </w:r>
      <w:r w:rsidR="00B04D7E" w:rsidRPr="00894254">
        <w:rPr>
          <w:sz w:val="28"/>
          <w:szCs w:val="28"/>
        </w:rPr>
        <w:t xml:space="preserve">6.Исчисление сроков. Порядок продления и восстановления. </w:t>
      </w:r>
    </w:p>
    <w:p w14:paraId="2BA54B36" w14:textId="77777777" w:rsidR="00B04D7E" w:rsidRPr="00894254" w:rsidRDefault="00E223B9" w:rsidP="00B04D7E">
      <w:pPr>
        <w:ind w:firstLine="709"/>
        <w:jc w:val="both"/>
        <w:rPr>
          <w:sz w:val="28"/>
          <w:szCs w:val="28"/>
        </w:rPr>
      </w:pPr>
      <w:r w:rsidRPr="00894254">
        <w:rPr>
          <w:sz w:val="28"/>
          <w:szCs w:val="28"/>
        </w:rPr>
        <w:t>17</w:t>
      </w:r>
      <w:r w:rsidR="00B04D7E" w:rsidRPr="00894254">
        <w:rPr>
          <w:sz w:val="28"/>
          <w:szCs w:val="28"/>
        </w:rPr>
        <w:t xml:space="preserve">.Понятие и виды подсудности. Виды территориальной подсудности. </w:t>
      </w:r>
    </w:p>
    <w:p w14:paraId="7F432404" w14:textId="77777777" w:rsidR="00B04D7E" w:rsidRPr="00894254" w:rsidRDefault="00E223B9" w:rsidP="00B04D7E">
      <w:pPr>
        <w:ind w:firstLine="709"/>
        <w:jc w:val="both"/>
        <w:rPr>
          <w:sz w:val="28"/>
          <w:szCs w:val="28"/>
        </w:rPr>
      </w:pPr>
      <w:r w:rsidRPr="00894254">
        <w:rPr>
          <w:sz w:val="28"/>
          <w:szCs w:val="28"/>
        </w:rPr>
        <w:t>18</w:t>
      </w:r>
      <w:r w:rsidR="00B04D7E" w:rsidRPr="00894254">
        <w:rPr>
          <w:sz w:val="28"/>
          <w:szCs w:val="28"/>
        </w:rPr>
        <w:t xml:space="preserve">.Понятие и виды судебных расходов. </w:t>
      </w:r>
    </w:p>
    <w:p w14:paraId="4DC99FA5" w14:textId="77777777" w:rsidR="00B04D7E" w:rsidRPr="00894254" w:rsidRDefault="00E223B9" w:rsidP="00B04D7E">
      <w:pPr>
        <w:ind w:firstLine="709"/>
        <w:jc w:val="both"/>
        <w:rPr>
          <w:sz w:val="28"/>
          <w:szCs w:val="28"/>
        </w:rPr>
      </w:pPr>
      <w:r w:rsidRPr="00894254">
        <w:rPr>
          <w:sz w:val="28"/>
          <w:szCs w:val="28"/>
        </w:rPr>
        <w:t>19</w:t>
      </w:r>
      <w:r w:rsidR="00B04D7E" w:rsidRPr="00894254">
        <w:rPr>
          <w:sz w:val="28"/>
          <w:szCs w:val="28"/>
        </w:rPr>
        <w:t xml:space="preserve">.Освобождение от судебных расходов; распределение судебных расходов. </w:t>
      </w:r>
    </w:p>
    <w:p w14:paraId="4AFE4FE3" w14:textId="77777777" w:rsidR="00B04D7E" w:rsidRPr="00894254" w:rsidRDefault="00E223B9" w:rsidP="00B04D7E">
      <w:pPr>
        <w:ind w:firstLine="709"/>
        <w:jc w:val="both"/>
        <w:rPr>
          <w:sz w:val="28"/>
          <w:szCs w:val="28"/>
        </w:rPr>
      </w:pPr>
      <w:r w:rsidRPr="00894254">
        <w:rPr>
          <w:sz w:val="28"/>
          <w:szCs w:val="28"/>
        </w:rPr>
        <w:t>20</w:t>
      </w:r>
      <w:r w:rsidR="00B04D7E" w:rsidRPr="00894254">
        <w:rPr>
          <w:sz w:val="28"/>
          <w:szCs w:val="28"/>
        </w:rPr>
        <w:t xml:space="preserve">.Понятие и цель доказывания. </w:t>
      </w:r>
    </w:p>
    <w:p w14:paraId="194B943B" w14:textId="77777777" w:rsidR="00B04D7E" w:rsidRPr="00894254" w:rsidRDefault="00E223B9" w:rsidP="00B04D7E">
      <w:pPr>
        <w:ind w:firstLine="709"/>
        <w:jc w:val="both"/>
        <w:rPr>
          <w:sz w:val="28"/>
          <w:szCs w:val="28"/>
        </w:rPr>
      </w:pPr>
      <w:r w:rsidRPr="00894254">
        <w:rPr>
          <w:sz w:val="28"/>
          <w:szCs w:val="28"/>
        </w:rPr>
        <w:t>21</w:t>
      </w:r>
      <w:r w:rsidR="00B04D7E" w:rsidRPr="00894254">
        <w:rPr>
          <w:sz w:val="28"/>
          <w:szCs w:val="28"/>
        </w:rPr>
        <w:t xml:space="preserve">.Понятие судебных доказательств (сведения о фактах и средства доказывания). Доказательственные факты. </w:t>
      </w:r>
    </w:p>
    <w:p w14:paraId="038249F8" w14:textId="77777777" w:rsidR="00B04D7E" w:rsidRPr="00894254" w:rsidRDefault="00E223B9" w:rsidP="00B04D7E">
      <w:pPr>
        <w:ind w:firstLine="709"/>
        <w:jc w:val="both"/>
        <w:rPr>
          <w:sz w:val="28"/>
          <w:szCs w:val="28"/>
        </w:rPr>
      </w:pPr>
      <w:r w:rsidRPr="00894254">
        <w:rPr>
          <w:sz w:val="28"/>
          <w:szCs w:val="28"/>
        </w:rPr>
        <w:t>22</w:t>
      </w:r>
      <w:r w:rsidR="00B04D7E" w:rsidRPr="00894254">
        <w:rPr>
          <w:sz w:val="28"/>
          <w:szCs w:val="28"/>
        </w:rPr>
        <w:t xml:space="preserve">.Распределение обязанности доказывания между сторонами. Доказательственные презумпции (понятие и значение). </w:t>
      </w:r>
    </w:p>
    <w:p w14:paraId="385C5ADA" w14:textId="77777777" w:rsidR="00B04D7E" w:rsidRPr="00894254" w:rsidRDefault="00E223B9" w:rsidP="00B04D7E">
      <w:pPr>
        <w:ind w:firstLine="709"/>
        <w:jc w:val="both"/>
        <w:rPr>
          <w:sz w:val="28"/>
          <w:szCs w:val="28"/>
        </w:rPr>
      </w:pPr>
      <w:r w:rsidRPr="00894254">
        <w:rPr>
          <w:sz w:val="28"/>
          <w:szCs w:val="28"/>
        </w:rPr>
        <w:t>23</w:t>
      </w:r>
      <w:r w:rsidR="00B04D7E" w:rsidRPr="00894254">
        <w:rPr>
          <w:sz w:val="28"/>
          <w:szCs w:val="28"/>
        </w:rPr>
        <w:t xml:space="preserve">.Классификация доказательств. </w:t>
      </w:r>
    </w:p>
    <w:p w14:paraId="4A163A08" w14:textId="77777777" w:rsidR="00B04D7E" w:rsidRPr="00894254" w:rsidRDefault="00E223B9" w:rsidP="00B04D7E">
      <w:pPr>
        <w:ind w:firstLine="709"/>
        <w:jc w:val="both"/>
        <w:rPr>
          <w:sz w:val="28"/>
          <w:szCs w:val="28"/>
        </w:rPr>
      </w:pPr>
      <w:r w:rsidRPr="00894254">
        <w:rPr>
          <w:sz w:val="28"/>
          <w:szCs w:val="28"/>
        </w:rPr>
        <w:t>24</w:t>
      </w:r>
      <w:r w:rsidR="00B04D7E" w:rsidRPr="00894254">
        <w:rPr>
          <w:sz w:val="28"/>
          <w:szCs w:val="28"/>
        </w:rPr>
        <w:t>.Относимость и допустимость доказательств. Оценка доказательств.</w:t>
      </w:r>
    </w:p>
    <w:p w14:paraId="51BD20C5" w14:textId="77777777" w:rsidR="00B04D7E" w:rsidRPr="00894254" w:rsidRDefault="00E223B9" w:rsidP="00B04D7E">
      <w:pPr>
        <w:ind w:firstLine="709"/>
        <w:jc w:val="both"/>
        <w:rPr>
          <w:sz w:val="28"/>
          <w:szCs w:val="28"/>
        </w:rPr>
      </w:pPr>
      <w:r w:rsidRPr="00894254">
        <w:rPr>
          <w:sz w:val="28"/>
          <w:szCs w:val="28"/>
        </w:rPr>
        <w:t>25</w:t>
      </w:r>
      <w:r w:rsidR="00B04D7E" w:rsidRPr="00894254">
        <w:rPr>
          <w:sz w:val="28"/>
          <w:szCs w:val="28"/>
        </w:rPr>
        <w:t xml:space="preserve">.Заключения экспертов. Процессуальные права и обязанности экспертов. Дополнительная и повторная экспертиза. </w:t>
      </w:r>
    </w:p>
    <w:p w14:paraId="5F9EF391" w14:textId="77777777" w:rsidR="00B04D7E" w:rsidRPr="00894254" w:rsidRDefault="00E223B9" w:rsidP="00B04D7E">
      <w:pPr>
        <w:ind w:firstLine="709"/>
        <w:jc w:val="both"/>
        <w:rPr>
          <w:sz w:val="28"/>
          <w:szCs w:val="28"/>
        </w:rPr>
      </w:pPr>
      <w:r w:rsidRPr="00894254">
        <w:rPr>
          <w:sz w:val="28"/>
          <w:szCs w:val="28"/>
        </w:rPr>
        <w:t>26</w:t>
      </w:r>
      <w:r w:rsidR="00B04D7E" w:rsidRPr="00894254">
        <w:rPr>
          <w:sz w:val="28"/>
          <w:szCs w:val="28"/>
        </w:rPr>
        <w:t xml:space="preserve">.Исковое заявление и его реквизиты. Порядок исправления недостатков искового заявления. Оставление заявления без движения. </w:t>
      </w:r>
    </w:p>
    <w:p w14:paraId="6FF2DEE2" w14:textId="77777777" w:rsidR="00B04D7E" w:rsidRPr="00894254" w:rsidRDefault="00E223B9" w:rsidP="00B04D7E">
      <w:pPr>
        <w:ind w:firstLine="709"/>
        <w:jc w:val="both"/>
        <w:rPr>
          <w:sz w:val="28"/>
          <w:szCs w:val="28"/>
        </w:rPr>
      </w:pPr>
      <w:r w:rsidRPr="00894254">
        <w:rPr>
          <w:sz w:val="28"/>
          <w:szCs w:val="28"/>
        </w:rPr>
        <w:t>27</w:t>
      </w:r>
      <w:r w:rsidR="00B04D7E" w:rsidRPr="00894254">
        <w:rPr>
          <w:sz w:val="28"/>
          <w:szCs w:val="28"/>
        </w:rPr>
        <w:t xml:space="preserve">.Подготовка дела к судебному разбирательству и ее значение. Предварительное судебное заседание. </w:t>
      </w:r>
    </w:p>
    <w:p w14:paraId="535D82CE" w14:textId="77777777" w:rsidR="00B04D7E" w:rsidRPr="00894254" w:rsidRDefault="00E223B9" w:rsidP="00B04D7E">
      <w:pPr>
        <w:ind w:firstLine="709"/>
        <w:jc w:val="both"/>
        <w:rPr>
          <w:sz w:val="28"/>
          <w:szCs w:val="28"/>
        </w:rPr>
      </w:pPr>
      <w:r w:rsidRPr="00894254">
        <w:rPr>
          <w:sz w:val="28"/>
          <w:szCs w:val="28"/>
        </w:rPr>
        <w:t>28</w:t>
      </w:r>
      <w:r w:rsidR="00B04D7E" w:rsidRPr="00894254">
        <w:rPr>
          <w:sz w:val="28"/>
          <w:szCs w:val="28"/>
        </w:rPr>
        <w:t xml:space="preserve">.Назначение дела к судебному разбирательству. Вызов в суд и другие извещения суда. </w:t>
      </w:r>
    </w:p>
    <w:p w14:paraId="456FF8AB" w14:textId="77777777" w:rsidR="00B04D7E" w:rsidRPr="00894254" w:rsidRDefault="00E223B9" w:rsidP="00B04D7E">
      <w:pPr>
        <w:ind w:firstLine="709"/>
        <w:jc w:val="both"/>
        <w:rPr>
          <w:sz w:val="28"/>
          <w:szCs w:val="28"/>
        </w:rPr>
      </w:pPr>
      <w:r w:rsidRPr="00894254">
        <w:rPr>
          <w:sz w:val="28"/>
          <w:szCs w:val="28"/>
        </w:rPr>
        <w:t>29</w:t>
      </w:r>
      <w:r w:rsidR="00B04D7E" w:rsidRPr="00894254">
        <w:rPr>
          <w:sz w:val="28"/>
          <w:szCs w:val="28"/>
        </w:rPr>
        <w:t xml:space="preserve">.Судебное разбирательство и его значение. Роль председательствующего в руководстве судебным разбирательством. Части судебного заседания. </w:t>
      </w:r>
    </w:p>
    <w:p w14:paraId="73A39E2C" w14:textId="77777777" w:rsidR="00B04D7E" w:rsidRPr="00894254" w:rsidRDefault="00E223B9" w:rsidP="00B04D7E">
      <w:pPr>
        <w:ind w:firstLine="709"/>
        <w:jc w:val="both"/>
        <w:rPr>
          <w:sz w:val="28"/>
          <w:szCs w:val="28"/>
        </w:rPr>
      </w:pPr>
      <w:r w:rsidRPr="00894254">
        <w:rPr>
          <w:sz w:val="28"/>
          <w:szCs w:val="28"/>
        </w:rPr>
        <w:t>30</w:t>
      </w:r>
      <w:r w:rsidR="00B04D7E" w:rsidRPr="00894254">
        <w:rPr>
          <w:sz w:val="28"/>
          <w:szCs w:val="28"/>
        </w:rPr>
        <w:t xml:space="preserve">.Прекращение производства по делу (понятие, основания, последствия). </w:t>
      </w:r>
    </w:p>
    <w:p w14:paraId="66F7E6F5" w14:textId="77777777" w:rsidR="00B04D7E" w:rsidRPr="00894254" w:rsidRDefault="00E223B9" w:rsidP="00B04D7E">
      <w:pPr>
        <w:ind w:firstLine="709"/>
        <w:jc w:val="both"/>
        <w:rPr>
          <w:sz w:val="28"/>
          <w:szCs w:val="28"/>
        </w:rPr>
      </w:pPr>
      <w:r w:rsidRPr="00894254">
        <w:rPr>
          <w:sz w:val="28"/>
          <w:szCs w:val="28"/>
        </w:rPr>
        <w:t>31</w:t>
      </w:r>
      <w:r w:rsidR="00B04D7E" w:rsidRPr="00894254">
        <w:rPr>
          <w:sz w:val="28"/>
          <w:szCs w:val="28"/>
        </w:rPr>
        <w:t xml:space="preserve">.Оставление заявления без рассмотрения (понятие, основания, последствия). </w:t>
      </w:r>
    </w:p>
    <w:p w14:paraId="4F643146" w14:textId="77777777" w:rsidR="00B04D7E" w:rsidRPr="00894254" w:rsidRDefault="00E223B9" w:rsidP="00B04D7E">
      <w:pPr>
        <w:ind w:firstLine="709"/>
        <w:jc w:val="both"/>
        <w:rPr>
          <w:sz w:val="28"/>
          <w:szCs w:val="28"/>
        </w:rPr>
      </w:pPr>
      <w:r w:rsidRPr="00894254">
        <w:rPr>
          <w:sz w:val="28"/>
          <w:szCs w:val="28"/>
        </w:rPr>
        <w:t>32</w:t>
      </w:r>
      <w:r w:rsidR="00B04D7E" w:rsidRPr="00894254">
        <w:rPr>
          <w:sz w:val="28"/>
          <w:szCs w:val="28"/>
        </w:rPr>
        <w:t xml:space="preserve">.Требования, которым должно отвечать судебное решение. </w:t>
      </w:r>
    </w:p>
    <w:p w14:paraId="51C33653" w14:textId="77777777" w:rsidR="00B04D7E" w:rsidRPr="00894254" w:rsidRDefault="00E223B9" w:rsidP="00B04D7E">
      <w:pPr>
        <w:ind w:firstLine="709"/>
        <w:jc w:val="both"/>
        <w:rPr>
          <w:sz w:val="28"/>
          <w:szCs w:val="28"/>
        </w:rPr>
      </w:pPr>
      <w:r w:rsidRPr="00894254">
        <w:rPr>
          <w:sz w:val="28"/>
          <w:szCs w:val="28"/>
        </w:rPr>
        <w:t>33</w:t>
      </w:r>
      <w:r w:rsidR="00B04D7E" w:rsidRPr="00894254">
        <w:rPr>
          <w:sz w:val="28"/>
          <w:szCs w:val="28"/>
        </w:rPr>
        <w:t xml:space="preserve">.Устранение недостатков судебного решения вынесшим его судом. </w:t>
      </w:r>
    </w:p>
    <w:p w14:paraId="4907FD92" w14:textId="77777777" w:rsidR="00B04D7E" w:rsidRPr="00894254" w:rsidRDefault="00E223B9" w:rsidP="00B04D7E">
      <w:pPr>
        <w:ind w:firstLine="709"/>
        <w:jc w:val="both"/>
        <w:rPr>
          <w:sz w:val="28"/>
          <w:szCs w:val="28"/>
        </w:rPr>
      </w:pPr>
      <w:r w:rsidRPr="00894254">
        <w:rPr>
          <w:sz w:val="28"/>
          <w:szCs w:val="28"/>
        </w:rPr>
        <w:t>34</w:t>
      </w:r>
      <w:r w:rsidR="00B04D7E" w:rsidRPr="00894254">
        <w:rPr>
          <w:sz w:val="28"/>
          <w:szCs w:val="28"/>
        </w:rPr>
        <w:t xml:space="preserve">.Содержание судебного решения (его составные части). </w:t>
      </w:r>
    </w:p>
    <w:p w14:paraId="5297A7B3" w14:textId="77777777" w:rsidR="00B04D7E" w:rsidRPr="00894254" w:rsidRDefault="00E223B9" w:rsidP="00B04D7E">
      <w:pPr>
        <w:ind w:firstLine="709"/>
        <w:jc w:val="both"/>
        <w:rPr>
          <w:sz w:val="28"/>
          <w:szCs w:val="28"/>
        </w:rPr>
      </w:pPr>
      <w:r w:rsidRPr="00894254">
        <w:rPr>
          <w:sz w:val="28"/>
          <w:szCs w:val="28"/>
        </w:rPr>
        <w:t>35</w:t>
      </w:r>
      <w:r w:rsidR="00B04D7E" w:rsidRPr="00894254">
        <w:rPr>
          <w:sz w:val="28"/>
          <w:szCs w:val="28"/>
        </w:rPr>
        <w:t>.Особое производство. Его отличие от искового производства.</w:t>
      </w:r>
    </w:p>
    <w:p w14:paraId="1F0959D1" w14:textId="77777777" w:rsidR="00B04D7E" w:rsidRPr="00894254" w:rsidRDefault="00E223B9" w:rsidP="00B04D7E">
      <w:pPr>
        <w:ind w:firstLine="709"/>
        <w:jc w:val="both"/>
        <w:rPr>
          <w:sz w:val="28"/>
          <w:szCs w:val="28"/>
        </w:rPr>
      </w:pPr>
      <w:r w:rsidRPr="00894254">
        <w:rPr>
          <w:sz w:val="28"/>
          <w:szCs w:val="28"/>
        </w:rPr>
        <w:t>36</w:t>
      </w:r>
      <w:r w:rsidR="00B04D7E" w:rsidRPr="00894254">
        <w:rPr>
          <w:sz w:val="28"/>
          <w:szCs w:val="28"/>
        </w:rPr>
        <w:t xml:space="preserve">.Установление фактов, имеющих юридическое значение. </w:t>
      </w:r>
    </w:p>
    <w:p w14:paraId="44C76DF5" w14:textId="77777777" w:rsidR="00B04D7E" w:rsidRPr="00894254" w:rsidRDefault="00E223B9" w:rsidP="00B04D7E">
      <w:pPr>
        <w:ind w:firstLine="709"/>
        <w:jc w:val="both"/>
        <w:rPr>
          <w:sz w:val="28"/>
          <w:szCs w:val="28"/>
        </w:rPr>
      </w:pPr>
      <w:r w:rsidRPr="00894254">
        <w:rPr>
          <w:sz w:val="28"/>
          <w:szCs w:val="28"/>
        </w:rPr>
        <w:t>3</w:t>
      </w:r>
      <w:r w:rsidR="00B04D7E" w:rsidRPr="00894254">
        <w:rPr>
          <w:sz w:val="28"/>
          <w:szCs w:val="28"/>
        </w:rPr>
        <w:t xml:space="preserve">7. Субъекты, объекты, сроки и порядок подачи апелляционных жалоб. </w:t>
      </w:r>
    </w:p>
    <w:p w14:paraId="31D23156" w14:textId="77777777" w:rsidR="00B04D7E" w:rsidRPr="00894254" w:rsidRDefault="00E223B9" w:rsidP="00B04D7E">
      <w:pPr>
        <w:ind w:firstLine="709"/>
        <w:jc w:val="both"/>
        <w:rPr>
          <w:sz w:val="28"/>
          <w:szCs w:val="28"/>
        </w:rPr>
      </w:pPr>
      <w:r w:rsidRPr="00894254">
        <w:rPr>
          <w:sz w:val="28"/>
          <w:szCs w:val="28"/>
        </w:rPr>
        <w:t>3</w:t>
      </w:r>
      <w:r w:rsidR="00B04D7E" w:rsidRPr="00894254">
        <w:rPr>
          <w:sz w:val="28"/>
          <w:szCs w:val="28"/>
        </w:rPr>
        <w:t xml:space="preserve">8.Процессуальный порядок рассмотрения дел судом апелляционной инстанции. </w:t>
      </w:r>
    </w:p>
    <w:p w14:paraId="67BB8835" w14:textId="77777777" w:rsidR="00B04D7E" w:rsidRPr="00894254" w:rsidRDefault="00E223B9" w:rsidP="00B04D7E">
      <w:pPr>
        <w:ind w:firstLine="709"/>
        <w:jc w:val="both"/>
        <w:rPr>
          <w:sz w:val="28"/>
          <w:szCs w:val="28"/>
        </w:rPr>
      </w:pPr>
      <w:r w:rsidRPr="00894254">
        <w:rPr>
          <w:sz w:val="28"/>
          <w:szCs w:val="28"/>
        </w:rPr>
        <w:t xml:space="preserve">39.Полномочия суда </w:t>
      </w:r>
      <w:r w:rsidR="00B04D7E" w:rsidRPr="00894254">
        <w:rPr>
          <w:sz w:val="28"/>
          <w:szCs w:val="28"/>
        </w:rPr>
        <w:t xml:space="preserve">апелляционной инстанций. </w:t>
      </w:r>
    </w:p>
    <w:p w14:paraId="20653C89" w14:textId="77777777" w:rsidR="00B04D7E" w:rsidRPr="00894254" w:rsidRDefault="00E223B9" w:rsidP="00B04D7E">
      <w:pPr>
        <w:ind w:firstLine="709"/>
        <w:jc w:val="both"/>
        <w:rPr>
          <w:sz w:val="28"/>
          <w:szCs w:val="28"/>
        </w:rPr>
      </w:pPr>
      <w:r w:rsidRPr="00894254">
        <w:rPr>
          <w:sz w:val="28"/>
          <w:szCs w:val="28"/>
        </w:rPr>
        <w:t>40</w:t>
      </w:r>
      <w:r w:rsidR="00B04D7E" w:rsidRPr="00894254">
        <w:rPr>
          <w:sz w:val="28"/>
          <w:szCs w:val="28"/>
        </w:rPr>
        <w:t>.Сущность и значение кассационного производства.</w:t>
      </w:r>
    </w:p>
    <w:p w14:paraId="66D02118" w14:textId="77777777" w:rsidR="00B04D7E" w:rsidRPr="00894254" w:rsidRDefault="00E223B9" w:rsidP="00E223B9">
      <w:pPr>
        <w:ind w:firstLine="709"/>
        <w:jc w:val="both"/>
        <w:rPr>
          <w:sz w:val="28"/>
          <w:szCs w:val="28"/>
        </w:rPr>
      </w:pPr>
      <w:r w:rsidRPr="00894254">
        <w:rPr>
          <w:sz w:val="28"/>
          <w:szCs w:val="28"/>
        </w:rPr>
        <w:t>41</w:t>
      </w:r>
      <w:r w:rsidR="00B04D7E" w:rsidRPr="00894254">
        <w:rPr>
          <w:sz w:val="28"/>
          <w:szCs w:val="28"/>
        </w:rPr>
        <w:t>. Субъекты, объекты, сроки и порядок подачи кассационных жалоб</w:t>
      </w:r>
      <w:r w:rsidRPr="00894254">
        <w:rPr>
          <w:sz w:val="28"/>
          <w:szCs w:val="28"/>
        </w:rPr>
        <w:t>.</w:t>
      </w:r>
      <w:r w:rsidR="00B04D7E" w:rsidRPr="00894254">
        <w:rPr>
          <w:sz w:val="28"/>
          <w:szCs w:val="28"/>
        </w:rPr>
        <w:t xml:space="preserve"> </w:t>
      </w:r>
    </w:p>
    <w:p w14:paraId="599280F1" w14:textId="77777777" w:rsidR="00B04D7E" w:rsidRPr="00894254" w:rsidRDefault="00E223B9" w:rsidP="00B04D7E">
      <w:pPr>
        <w:ind w:firstLine="709"/>
        <w:jc w:val="both"/>
        <w:rPr>
          <w:sz w:val="28"/>
          <w:szCs w:val="28"/>
        </w:rPr>
      </w:pPr>
      <w:r w:rsidRPr="00894254">
        <w:rPr>
          <w:sz w:val="28"/>
          <w:szCs w:val="28"/>
        </w:rPr>
        <w:lastRenderedPageBreak/>
        <w:t>42</w:t>
      </w:r>
      <w:r w:rsidR="00B04D7E" w:rsidRPr="00894254">
        <w:rPr>
          <w:sz w:val="28"/>
          <w:szCs w:val="28"/>
        </w:rPr>
        <w:t xml:space="preserve">.Сущность и значение стадии пересмотра судебных постановлений в порядке надзора. </w:t>
      </w:r>
    </w:p>
    <w:p w14:paraId="6469749E" w14:textId="77777777" w:rsidR="00B04D7E" w:rsidRPr="00894254" w:rsidRDefault="00E223B9" w:rsidP="00B04D7E">
      <w:pPr>
        <w:ind w:firstLine="709"/>
        <w:jc w:val="both"/>
        <w:rPr>
          <w:sz w:val="28"/>
          <w:szCs w:val="28"/>
        </w:rPr>
      </w:pPr>
      <w:r w:rsidRPr="00894254">
        <w:rPr>
          <w:sz w:val="28"/>
          <w:szCs w:val="28"/>
        </w:rPr>
        <w:t>43</w:t>
      </w:r>
      <w:r w:rsidR="00B04D7E" w:rsidRPr="00894254">
        <w:rPr>
          <w:sz w:val="28"/>
          <w:szCs w:val="28"/>
        </w:rPr>
        <w:t xml:space="preserve">.Полномочия суда, рассматривающего дело в порядке надзора. </w:t>
      </w:r>
    </w:p>
    <w:p w14:paraId="3CABADC9" w14:textId="77777777" w:rsidR="00B04D7E" w:rsidRPr="00894254" w:rsidRDefault="00B04D7E" w:rsidP="00B04D7E">
      <w:pPr>
        <w:jc w:val="both"/>
        <w:rPr>
          <w:sz w:val="28"/>
          <w:szCs w:val="28"/>
        </w:rPr>
      </w:pPr>
    </w:p>
    <w:p w14:paraId="1062E5A4" w14:textId="77777777" w:rsidR="00637D41" w:rsidRPr="00637D41" w:rsidRDefault="00637D41" w:rsidP="003D1D63">
      <w:pPr>
        <w:pStyle w:val="ad"/>
        <w:jc w:val="both"/>
        <w:rPr>
          <w:szCs w:val="24"/>
        </w:rPr>
      </w:pPr>
    </w:p>
    <w:p w14:paraId="6FFE355C" w14:textId="77777777" w:rsidR="000C1203" w:rsidRPr="008A0E01" w:rsidRDefault="000C1203" w:rsidP="000C1203">
      <w:pPr>
        <w:pStyle w:val="1"/>
        <w:tabs>
          <w:tab w:val="left" w:pos="851"/>
          <w:tab w:val="left" w:pos="1134"/>
        </w:tabs>
        <w:ind w:left="26" w:firstLine="541"/>
        <w:contextualSpacing/>
        <w:jc w:val="both"/>
        <w:rPr>
          <w:sz w:val="28"/>
          <w:szCs w:val="28"/>
        </w:rPr>
      </w:pPr>
      <w:r w:rsidRPr="008A0E01">
        <w:rPr>
          <w:sz w:val="28"/>
          <w:szCs w:val="28"/>
        </w:rPr>
        <w:t>8. Перечень основной и дополнительной учебной литературы, необходимой для освоения дисциплины</w:t>
      </w:r>
    </w:p>
    <w:p w14:paraId="0651FF04" w14:textId="77777777" w:rsidR="007E574D" w:rsidRPr="008A0E01" w:rsidRDefault="00B209B5" w:rsidP="000C1203">
      <w:pPr>
        <w:jc w:val="both"/>
        <w:rPr>
          <w:b/>
          <w:sz w:val="28"/>
          <w:szCs w:val="28"/>
        </w:rPr>
      </w:pPr>
      <w:r w:rsidRPr="008A0E01">
        <w:rPr>
          <w:b/>
          <w:sz w:val="28"/>
          <w:szCs w:val="28"/>
        </w:rPr>
        <w:t xml:space="preserve">Нормативно-правовые акты </w:t>
      </w:r>
    </w:p>
    <w:p w14:paraId="12B0E1D8" w14:textId="77777777" w:rsidR="00AD640D" w:rsidRPr="008A0E01" w:rsidRDefault="00AD640D" w:rsidP="0040471A">
      <w:pPr>
        <w:ind w:firstLine="709"/>
        <w:jc w:val="both"/>
        <w:rPr>
          <w:sz w:val="28"/>
          <w:szCs w:val="28"/>
        </w:rPr>
      </w:pPr>
      <w:r w:rsidRPr="008A0E01">
        <w:rPr>
          <w:sz w:val="28"/>
          <w:szCs w:val="28"/>
        </w:rPr>
        <w:t xml:space="preserve">1.Конституция Российской Федерации </w:t>
      </w:r>
      <w:r w:rsidR="000C1203" w:rsidRPr="008A0E01">
        <w:rPr>
          <w:sz w:val="28"/>
          <w:szCs w:val="28"/>
        </w:rPr>
        <w:t>(принята всенародным голосованием 12.12.1993 с изменениями, одобренными в ходе общероссийского голосования 01.07.2020)</w:t>
      </w:r>
    </w:p>
    <w:p w14:paraId="26D4E773" w14:textId="77777777" w:rsidR="000C1203" w:rsidRPr="008A0E01" w:rsidRDefault="00AD640D" w:rsidP="000C1203">
      <w:pPr>
        <w:ind w:firstLine="709"/>
        <w:jc w:val="both"/>
        <w:rPr>
          <w:sz w:val="28"/>
          <w:szCs w:val="28"/>
        </w:rPr>
      </w:pPr>
      <w:r w:rsidRPr="008A0E01">
        <w:rPr>
          <w:sz w:val="28"/>
          <w:szCs w:val="28"/>
        </w:rPr>
        <w:t>2.</w:t>
      </w:r>
      <w:r w:rsidR="000C1203" w:rsidRPr="008A0E01">
        <w:rPr>
          <w:sz w:val="28"/>
          <w:szCs w:val="28"/>
        </w:rPr>
        <w:t>АПК РФ от 24.07.2002 N 95-ФЗ (ред. от 05.12.2022)</w:t>
      </w:r>
    </w:p>
    <w:p w14:paraId="50BFE14C" w14:textId="77777777" w:rsidR="00AD640D" w:rsidRPr="008A0E01" w:rsidRDefault="00AD640D" w:rsidP="0040471A">
      <w:pPr>
        <w:ind w:firstLine="709"/>
        <w:jc w:val="both"/>
        <w:rPr>
          <w:sz w:val="28"/>
          <w:szCs w:val="28"/>
        </w:rPr>
      </w:pPr>
      <w:r w:rsidRPr="008A0E01">
        <w:rPr>
          <w:sz w:val="28"/>
          <w:szCs w:val="28"/>
        </w:rPr>
        <w:t xml:space="preserve">3.Федеральный конституционный закон «О судебной системе Российской Федерации» от 31 декабря 1996 г. </w:t>
      </w:r>
    </w:p>
    <w:p w14:paraId="6C32F520" w14:textId="77777777" w:rsidR="00A13043" w:rsidRPr="008A0E01" w:rsidRDefault="00AD640D" w:rsidP="0040471A">
      <w:pPr>
        <w:ind w:firstLine="709"/>
        <w:jc w:val="both"/>
        <w:rPr>
          <w:sz w:val="28"/>
          <w:szCs w:val="28"/>
        </w:rPr>
      </w:pPr>
      <w:r w:rsidRPr="008A0E01">
        <w:rPr>
          <w:sz w:val="28"/>
          <w:szCs w:val="28"/>
        </w:rPr>
        <w:t xml:space="preserve">4.Федеральный конституционный закон «О судах общей юрисдикции в Российской Федерации» от 7 февраля 2011 года N 1-ФКЗ </w:t>
      </w:r>
    </w:p>
    <w:p w14:paraId="79F2C8A1" w14:textId="77777777" w:rsidR="000C1203" w:rsidRPr="008A0E01" w:rsidRDefault="00AD640D" w:rsidP="0040471A">
      <w:pPr>
        <w:ind w:firstLine="709"/>
        <w:jc w:val="both"/>
        <w:rPr>
          <w:sz w:val="28"/>
          <w:szCs w:val="28"/>
        </w:rPr>
      </w:pPr>
      <w:r w:rsidRPr="008A0E01">
        <w:rPr>
          <w:sz w:val="28"/>
          <w:szCs w:val="28"/>
        </w:rPr>
        <w:t>5.</w:t>
      </w:r>
      <w:r w:rsidR="000C1203" w:rsidRPr="008A0E01">
        <w:rPr>
          <w:sz w:val="28"/>
          <w:szCs w:val="28"/>
        </w:rPr>
        <w:t xml:space="preserve"> Федеральный конституционный закон от 28.04.1995 N 1-ФКЗ (ред. от 16.04.2022) «Об арбитражных судах в Российской Федерации»</w:t>
      </w:r>
    </w:p>
    <w:p w14:paraId="7207BA00" w14:textId="77777777" w:rsidR="00D70A99" w:rsidRPr="008A0E01" w:rsidRDefault="000C1203" w:rsidP="0040471A">
      <w:pPr>
        <w:ind w:firstLine="709"/>
        <w:jc w:val="both"/>
        <w:rPr>
          <w:sz w:val="28"/>
          <w:szCs w:val="28"/>
        </w:rPr>
      </w:pPr>
      <w:r w:rsidRPr="008A0E01">
        <w:rPr>
          <w:sz w:val="28"/>
          <w:szCs w:val="28"/>
        </w:rPr>
        <w:t xml:space="preserve">6. </w:t>
      </w:r>
      <w:r w:rsidR="00AD640D" w:rsidRPr="008A0E01">
        <w:rPr>
          <w:sz w:val="28"/>
          <w:szCs w:val="28"/>
        </w:rPr>
        <w:t xml:space="preserve">Закон Российской Федерации «О статусе судей в Российской Федерации» от 26 июня 1992 г. </w:t>
      </w:r>
    </w:p>
    <w:p w14:paraId="2D779966" w14:textId="77777777" w:rsidR="009B7EEF" w:rsidRPr="008A0E01" w:rsidRDefault="000C1203" w:rsidP="0040471A">
      <w:pPr>
        <w:ind w:firstLine="709"/>
        <w:jc w:val="both"/>
        <w:rPr>
          <w:sz w:val="28"/>
          <w:szCs w:val="28"/>
        </w:rPr>
      </w:pPr>
      <w:r w:rsidRPr="008A0E01">
        <w:rPr>
          <w:sz w:val="28"/>
          <w:szCs w:val="28"/>
        </w:rPr>
        <w:t>7</w:t>
      </w:r>
      <w:r w:rsidR="009B7EEF" w:rsidRPr="008A0E01">
        <w:rPr>
          <w:sz w:val="28"/>
          <w:szCs w:val="28"/>
        </w:rPr>
        <w:t xml:space="preserve">.Федеральный закон «О прокуратуре Российской Федерации» от 17 ноября 1992 г. </w:t>
      </w:r>
    </w:p>
    <w:p w14:paraId="60449A38" w14:textId="77777777" w:rsidR="00D70A99" w:rsidRPr="008A0E01" w:rsidRDefault="009B7EEF" w:rsidP="0040471A">
      <w:pPr>
        <w:ind w:firstLine="709"/>
        <w:jc w:val="both"/>
        <w:rPr>
          <w:sz w:val="28"/>
          <w:szCs w:val="28"/>
        </w:rPr>
      </w:pPr>
      <w:r w:rsidRPr="008A0E01">
        <w:rPr>
          <w:sz w:val="28"/>
          <w:szCs w:val="28"/>
        </w:rPr>
        <w:t xml:space="preserve">8.Федеральный закон от 31 мая 2002 г. № 63-ФЗ «Об адвокатской деятельности и адвокатуре в Российской Федерации» </w:t>
      </w:r>
    </w:p>
    <w:p w14:paraId="42DD5114" w14:textId="77777777" w:rsidR="00C55CEA" w:rsidRPr="008A0E01" w:rsidRDefault="000C1203" w:rsidP="0040471A">
      <w:pPr>
        <w:ind w:firstLine="709"/>
        <w:jc w:val="both"/>
        <w:rPr>
          <w:sz w:val="28"/>
          <w:szCs w:val="28"/>
        </w:rPr>
      </w:pPr>
      <w:r w:rsidRPr="008A0E01">
        <w:rPr>
          <w:sz w:val="28"/>
          <w:szCs w:val="28"/>
        </w:rPr>
        <w:t>9</w:t>
      </w:r>
      <w:r w:rsidR="00C55CEA" w:rsidRPr="008A0E01">
        <w:rPr>
          <w:sz w:val="28"/>
          <w:szCs w:val="28"/>
        </w:rPr>
        <w:t>.Постановление Пленума Верховного Суда РФ № 12 от 21 декабря 1993 г. «О подсудности некоторых дел об установлении фактов применения репрессий» // Бюллетень Верховного Суда РФ. 1994. № 11.</w:t>
      </w:r>
    </w:p>
    <w:p w14:paraId="3F7C33F9" w14:textId="77777777" w:rsidR="00AD640D" w:rsidRPr="008A0E01" w:rsidRDefault="00AD640D" w:rsidP="0040471A">
      <w:pPr>
        <w:ind w:firstLine="709"/>
        <w:jc w:val="both"/>
        <w:rPr>
          <w:sz w:val="28"/>
          <w:szCs w:val="28"/>
        </w:rPr>
      </w:pPr>
    </w:p>
    <w:p w14:paraId="1AE2AAC8" w14:textId="77777777" w:rsidR="007E574D" w:rsidRPr="008A0E01" w:rsidRDefault="00E32D7A" w:rsidP="0040471A">
      <w:pPr>
        <w:pStyle w:val="a8"/>
        <w:spacing w:line="240" w:lineRule="auto"/>
        <w:ind w:firstLine="0"/>
        <w:jc w:val="center"/>
        <w:rPr>
          <w:b/>
          <w:szCs w:val="28"/>
        </w:rPr>
      </w:pPr>
      <w:proofErr w:type="gramStart"/>
      <w:r w:rsidRPr="008A0E01">
        <w:rPr>
          <w:b/>
          <w:szCs w:val="28"/>
        </w:rPr>
        <w:t xml:space="preserve">Основная </w:t>
      </w:r>
      <w:r w:rsidR="00B209B5" w:rsidRPr="008A0E01">
        <w:rPr>
          <w:b/>
          <w:szCs w:val="28"/>
        </w:rPr>
        <w:t xml:space="preserve"> литература</w:t>
      </w:r>
      <w:proofErr w:type="gramEnd"/>
      <w:r w:rsidR="00B209B5" w:rsidRPr="008A0E01">
        <w:rPr>
          <w:b/>
          <w:szCs w:val="28"/>
        </w:rPr>
        <w:t>:</w:t>
      </w:r>
    </w:p>
    <w:p w14:paraId="5CE028BF" w14:textId="3A0AA6E1" w:rsidR="00F015D1" w:rsidRDefault="003574B6" w:rsidP="003574B6">
      <w:pPr>
        <w:pStyle w:val="a8"/>
        <w:spacing w:line="240" w:lineRule="auto"/>
        <w:ind w:firstLine="0"/>
        <w:jc w:val="left"/>
        <w:rPr>
          <w:rFonts w:ascii="Open Sans" w:hAnsi="Open Sans" w:cs="Open Sans"/>
          <w:color w:val="454545"/>
          <w:sz w:val="23"/>
          <w:szCs w:val="23"/>
        </w:rPr>
      </w:pPr>
      <w:r w:rsidRPr="003574B6">
        <w:rPr>
          <w:rFonts w:ascii="Open Sans" w:hAnsi="Open Sans" w:cs="Open Sans"/>
          <w:color w:val="454545"/>
          <w:sz w:val="23"/>
          <w:szCs w:val="23"/>
        </w:rPr>
        <w:t xml:space="preserve"> </w:t>
      </w:r>
    </w:p>
    <w:p w14:paraId="05D0BBC6" w14:textId="4D5EA920" w:rsidR="003574B6" w:rsidRDefault="00B15C33" w:rsidP="000D4C35">
      <w:pPr>
        <w:pStyle w:val="a8"/>
        <w:spacing w:line="240" w:lineRule="auto"/>
        <w:ind w:firstLine="0"/>
        <w:rPr>
          <w:szCs w:val="28"/>
        </w:rPr>
      </w:pPr>
      <w:r>
        <w:rPr>
          <w:szCs w:val="28"/>
        </w:rPr>
        <w:t>10</w:t>
      </w:r>
      <w:r w:rsidR="00F015D1">
        <w:rPr>
          <w:szCs w:val="28"/>
        </w:rPr>
        <w:t xml:space="preserve">. </w:t>
      </w:r>
      <w:r w:rsidR="003574B6" w:rsidRPr="003574B6">
        <w:rPr>
          <w:szCs w:val="28"/>
        </w:rPr>
        <w:t xml:space="preserve">Арбитражный </w:t>
      </w:r>
      <w:proofErr w:type="gramStart"/>
      <w:r w:rsidR="003574B6" w:rsidRPr="003574B6">
        <w:rPr>
          <w:szCs w:val="28"/>
        </w:rPr>
        <w:t>процесс :</w:t>
      </w:r>
      <w:proofErr w:type="gramEnd"/>
      <w:r w:rsidR="003574B6" w:rsidRPr="003574B6">
        <w:rPr>
          <w:szCs w:val="28"/>
        </w:rPr>
        <w:t xml:space="preserve"> учебник</w:t>
      </w:r>
      <w:r w:rsidR="003574B6">
        <w:rPr>
          <w:szCs w:val="28"/>
        </w:rPr>
        <w:t xml:space="preserve"> </w:t>
      </w:r>
      <w:r w:rsidR="003574B6" w:rsidRPr="003574B6">
        <w:rPr>
          <w:szCs w:val="28"/>
        </w:rPr>
        <w:t xml:space="preserve">/ отв. ред. В. В. Ярков ; Уральский государственный юридический университет. – 8-е изд., </w:t>
      </w:r>
      <w:proofErr w:type="spellStart"/>
      <w:r w:rsidR="003574B6" w:rsidRPr="003574B6">
        <w:rPr>
          <w:szCs w:val="28"/>
        </w:rPr>
        <w:t>перераб</w:t>
      </w:r>
      <w:proofErr w:type="spellEnd"/>
      <w:r w:rsidR="003574B6" w:rsidRPr="003574B6">
        <w:rPr>
          <w:szCs w:val="28"/>
        </w:rPr>
        <w:t xml:space="preserve">. и доп. – </w:t>
      </w:r>
      <w:proofErr w:type="gramStart"/>
      <w:r w:rsidR="003574B6" w:rsidRPr="003574B6">
        <w:rPr>
          <w:szCs w:val="28"/>
        </w:rPr>
        <w:t>Москва :</w:t>
      </w:r>
      <w:proofErr w:type="gramEnd"/>
      <w:r w:rsidR="003574B6" w:rsidRPr="003574B6">
        <w:rPr>
          <w:szCs w:val="28"/>
        </w:rPr>
        <w:t xml:space="preserve"> Статут, 2021. – 752 с. – </w:t>
      </w:r>
      <w:r w:rsidR="003574B6">
        <w:rPr>
          <w:szCs w:val="28"/>
        </w:rPr>
        <w:t xml:space="preserve">ЭБС Университетская библиотека </w:t>
      </w:r>
      <w:r w:rsidR="003574B6">
        <w:rPr>
          <w:szCs w:val="28"/>
          <w:lang w:val="en-US"/>
        </w:rPr>
        <w:t>online</w:t>
      </w:r>
      <w:r w:rsidR="003574B6" w:rsidRPr="003574B6">
        <w:rPr>
          <w:szCs w:val="28"/>
        </w:rPr>
        <w:t>.–URL: </w:t>
      </w:r>
      <w:hyperlink r:id="rId8" w:history="1">
        <w:r w:rsidR="003574B6" w:rsidRPr="003574B6">
          <w:rPr>
            <w:rStyle w:val="af0"/>
            <w:szCs w:val="28"/>
          </w:rPr>
          <w:t>https://biblioclub.ru/index.php?page=book&amp;id=683417</w:t>
        </w:r>
      </w:hyperlink>
      <w:r w:rsidR="00DC6FB3">
        <w:rPr>
          <w:szCs w:val="28"/>
        </w:rPr>
        <w:t> (дата обращения: 24.01.2023</w:t>
      </w:r>
      <w:r w:rsidR="003574B6" w:rsidRPr="003574B6">
        <w:rPr>
          <w:szCs w:val="28"/>
        </w:rPr>
        <w:t xml:space="preserve">). – </w:t>
      </w:r>
      <w:proofErr w:type="spellStart"/>
      <w:r w:rsidR="003574B6" w:rsidRPr="003574B6">
        <w:rPr>
          <w:szCs w:val="28"/>
        </w:rPr>
        <w:t>Библиогр</w:t>
      </w:r>
      <w:proofErr w:type="spellEnd"/>
      <w:r w:rsidR="003574B6" w:rsidRPr="003574B6">
        <w:rPr>
          <w:szCs w:val="28"/>
        </w:rPr>
        <w:t xml:space="preserve">. в кн. – </w:t>
      </w:r>
      <w:proofErr w:type="gramStart"/>
      <w:r w:rsidR="003574B6" w:rsidRPr="003574B6">
        <w:rPr>
          <w:szCs w:val="28"/>
        </w:rPr>
        <w:t>Текст :</w:t>
      </w:r>
      <w:proofErr w:type="gramEnd"/>
      <w:r w:rsidR="003574B6" w:rsidRPr="003574B6">
        <w:rPr>
          <w:szCs w:val="28"/>
        </w:rPr>
        <w:t xml:space="preserve"> электронный. </w:t>
      </w:r>
    </w:p>
    <w:p w14:paraId="21F577D3" w14:textId="6F2C4772" w:rsidR="003574B6" w:rsidRDefault="000C1203" w:rsidP="00DC6FB3">
      <w:pPr>
        <w:pStyle w:val="a8"/>
        <w:spacing w:line="240" w:lineRule="auto"/>
        <w:ind w:firstLine="0"/>
        <w:jc w:val="left"/>
        <w:rPr>
          <w:szCs w:val="28"/>
        </w:rPr>
      </w:pPr>
      <w:r w:rsidRPr="008A0E01">
        <w:rPr>
          <w:color w:val="212529"/>
          <w:szCs w:val="28"/>
        </w:rPr>
        <w:br/>
      </w:r>
      <w:r w:rsidRPr="008A0E01">
        <w:rPr>
          <w:szCs w:val="28"/>
        </w:rPr>
        <w:t xml:space="preserve"> </w:t>
      </w:r>
      <w:r w:rsidR="000D4C35">
        <w:rPr>
          <w:szCs w:val="28"/>
        </w:rPr>
        <w:t>11</w:t>
      </w:r>
      <w:r w:rsidR="002259EB" w:rsidRPr="008A0E01">
        <w:rPr>
          <w:szCs w:val="28"/>
        </w:rPr>
        <w:t>.</w:t>
      </w:r>
      <w:r w:rsidR="003574B6" w:rsidRPr="003574B6">
        <w:rPr>
          <w:rFonts w:ascii="Roboto" w:hAnsi="Roboto"/>
          <w:color w:val="202023"/>
          <w:sz w:val="21"/>
          <w:szCs w:val="21"/>
          <w:shd w:val="clear" w:color="auto" w:fill="FFFFFF"/>
        </w:rPr>
        <w:t xml:space="preserve"> </w:t>
      </w:r>
      <w:r w:rsidR="003574B6" w:rsidRPr="003574B6">
        <w:rPr>
          <w:szCs w:val="28"/>
        </w:rPr>
        <w:t xml:space="preserve">Борисова, Е. А. Апелляция, кассация, надзор по гражданским </w:t>
      </w:r>
      <w:proofErr w:type="gramStart"/>
      <w:r w:rsidR="003574B6" w:rsidRPr="003574B6">
        <w:rPr>
          <w:szCs w:val="28"/>
        </w:rPr>
        <w:t>делам :</w:t>
      </w:r>
      <w:proofErr w:type="gramEnd"/>
      <w:r w:rsidR="003574B6" w:rsidRPr="003574B6">
        <w:rPr>
          <w:szCs w:val="28"/>
        </w:rPr>
        <w:t xml:space="preserve"> учебное пособие / Е.А. Борисова. — 3-е изд., </w:t>
      </w:r>
      <w:proofErr w:type="spellStart"/>
      <w:r w:rsidR="003574B6" w:rsidRPr="003574B6">
        <w:rPr>
          <w:szCs w:val="28"/>
        </w:rPr>
        <w:t>перераб</w:t>
      </w:r>
      <w:proofErr w:type="spellEnd"/>
      <w:r w:rsidR="003574B6" w:rsidRPr="003574B6">
        <w:rPr>
          <w:szCs w:val="28"/>
        </w:rPr>
        <w:t xml:space="preserve">. и доп. — </w:t>
      </w:r>
      <w:proofErr w:type="gramStart"/>
      <w:r w:rsidR="003574B6" w:rsidRPr="003574B6">
        <w:rPr>
          <w:szCs w:val="28"/>
        </w:rPr>
        <w:t>Москва :</w:t>
      </w:r>
      <w:proofErr w:type="gramEnd"/>
      <w:r w:rsidR="003574B6" w:rsidRPr="003574B6">
        <w:rPr>
          <w:szCs w:val="28"/>
        </w:rPr>
        <w:t xml:space="preserve"> Норма : ИНФРА-М, 2022. — 368 с. — </w:t>
      </w:r>
      <w:r w:rsidR="003574B6">
        <w:rPr>
          <w:szCs w:val="28"/>
        </w:rPr>
        <w:t xml:space="preserve">ЭБС </w:t>
      </w:r>
      <w:proofErr w:type="gramStart"/>
      <w:r w:rsidR="003574B6">
        <w:rPr>
          <w:szCs w:val="28"/>
          <w:lang w:val="en-US"/>
        </w:rPr>
        <w:t>ZNANIUM</w:t>
      </w:r>
      <w:r w:rsidR="003574B6" w:rsidRPr="003574B6">
        <w:rPr>
          <w:szCs w:val="28"/>
        </w:rPr>
        <w:t>.</w:t>
      </w:r>
      <w:r w:rsidR="003574B6">
        <w:rPr>
          <w:szCs w:val="28"/>
          <w:lang w:val="en-US"/>
        </w:rPr>
        <w:t>com</w:t>
      </w:r>
      <w:r w:rsidR="003574B6" w:rsidRPr="003574B6">
        <w:rPr>
          <w:szCs w:val="28"/>
        </w:rPr>
        <w:t>.—</w:t>
      </w:r>
      <w:proofErr w:type="gramEnd"/>
      <w:r w:rsidR="003574B6" w:rsidRPr="003574B6">
        <w:rPr>
          <w:szCs w:val="28"/>
        </w:rPr>
        <w:t xml:space="preserve"> URL: </w:t>
      </w:r>
      <w:r w:rsidR="003574B6" w:rsidRPr="003574B6">
        <w:rPr>
          <w:szCs w:val="28"/>
          <w:u w:val="single"/>
        </w:rPr>
        <w:t>https://znanium.com/catalog/product/1836943</w:t>
      </w:r>
      <w:r w:rsidR="003574B6" w:rsidRPr="003574B6">
        <w:rPr>
          <w:szCs w:val="28"/>
        </w:rPr>
        <w:t xml:space="preserve"> (дата обращения: </w:t>
      </w:r>
      <w:r w:rsidR="00DC6FB3" w:rsidRPr="00DC6FB3">
        <w:rPr>
          <w:szCs w:val="28"/>
        </w:rPr>
        <w:t>24.01.2023</w:t>
      </w:r>
      <w:r w:rsidR="003574B6" w:rsidRPr="003574B6">
        <w:rPr>
          <w:szCs w:val="28"/>
        </w:rPr>
        <w:t xml:space="preserve">).  — </w:t>
      </w:r>
      <w:proofErr w:type="gramStart"/>
      <w:r w:rsidR="003574B6" w:rsidRPr="003574B6">
        <w:rPr>
          <w:szCs w:val="28"/>
        </w:rPr>
        <w:t>Текст :</w:t>
      </w:r>
      <w:proofErr w:type="gramEnd"/>
      <w:r w:rsidR="003574B6" w:rsidRPr="003574B6">
        <w:rPr>
          <w:szCs w:val="28"/>
        </w:rPr>
        <w:t xml:space="preserve"> электронный</w:t>
      </w:r>
    </w:p>
    <w:p w14:paraId="05C236D8" w14:textId="57B6ABEF" w:rsidR="003574B6" w:rsidRDefault="003574B6" w:rsidP="000D4C35">
      <w:pPr>
        <w:pStyle w:val="a8"/>
        <w:spacing w:line="240" w:lineRule="auto"/>
        <w:ind w:firstLine="0"/>
        <w:rPr>
          <w:szCs w:val="28"/>
        </w:rPr>
      </w:pPr>
    </w:p>
    <w:p w14:paraId="22510DE6" w14:textId="538826AA" w:rsidR="008C43E1" w:rsidRDefault="000D4C35" w:rsidP="00C93113">
      <w:pPr>
        <w:pStyle w:val="a8"/>
        <w:spacing w:line="240" w:lineRule="auto"/>
        <w:ind w:firstLine="0"/>
        <w:jc w:val="left"/>
        <w:rPr>
          <w:szCs w:val="28"/>
        </w:rPr>
      </w:pPr>
      <w:r>
        <w:rPr>
          <w:szCs w:val="28"/>
        </w:rPr>
        <w:t>12</w:t>
      </w:r>
      <w:r w:rsidR="003574B6" w:rsidRPr="003574B6">
        <w:rPr>
          <w:szCs w:val="28"/>
        </w:rPr>
        <w:t xml:space="preserve">. </w:t>
      </w:r>
      <w:r w:rsidR="008C43E1" w:rsidRPr="008C43E1">
        <w:rPr>
          <w:szCs w:val="28"/>
        </w:rPr>
        <w:t xml:space="preserve">Исполнительное производство: </w:t>
      </w:r>
      <w:proofErr w:type="gramStart"/>
      <w:r w:rsidR="008C43E1" w:rsidRPr="008C43E1">
        <w:rPr>
          <w:szCs w:val="28"/>
        </w:rPr>
        <w:t>практикум :</w:t>
      </w:r>
      <w:proofErr w:type="gramEnd"/>
      <w:r w:rsidR="008C43E1" w:rsidRPr="008C43E1">
        <w:rPr>
          <w:szCs w:val="28"/>
        </w:rPr>
        <w:t xml:space="preserve"> учебное пособие / под ред. В. В. Яркова, Е. А. </w:t>
      </w:r>
      <w:proofErr w:type="spellStart"/>
      <w:r w:rsidR="008C43E1" w:rsidRPr="008C43E1">
        <w:rPr>
          <w:szCs w:val="28"/>
        </w:rPr>
        <w:t>Царегородцевой</w:t>
      </w:r>
      <w:proofErr w:type="spellEnd"/>
      <w:r w:rsidR="008C43E1" w:rsidRPr="008C43E1">
        <w:rPr>
          <w:szCs w:val="28"/>
        </w:rPr>
        <w:t xml:space="preserve"> ; Уральский государственный юридический </w:t>
      </w:r>
      <w:r w:rsidR="008C43E1" w:rsidRPr="008C43E1">
        <w:rPr>
          <w:szCs w:val="28"/>
        </w:rPr>
        <w:lastRenderedPageBreak/>
        <w:t xml:space="preserve">университет. – 3-е изд., </w:t>
      </w:r>
      <w:proofErr w:type="spellStart"/>
      <w:r w:rsidR="008C43E1" w:rsidRPr="008C43E1">
        <w:rPr>
          <w:szCs w:val="28"/>
        </w:rPr>
        <w:t>испр</w:t>
      </w:r>
      <w:proofErr w:type="spellEnd"/>
      <w:r w:rsidR="008C43E1" w:rsidRPr="008C43E1">
        <w:rPr>
          <w:szCs w:val="28"/>
        </w:rPr>
        <w:t xml:space="preserve">. и доп. – </w:t>
      </w:r>
      <w:proofErr w:type="gramStart"/>
      <w:r w:rsidR="008C43E1" w:rsidRPr="008C43E1">
        <w:rPr>
          <w:szCs w:val="28"/>
        </w:rPr>
        <w:t>Москва :</w:t>
      </w:r>
      <w:proofErr w:type="gramEnd"/>
      <w:r w:rsidR="008C43E1" w:rsidRPr="008C43E1">
        <w:rPr>
          <w:szCs w:val="28"/>
        </w:rPr>
        <w:t xml:space="preserve"> Статут, 2017. – 256 с. – ЭБС Университетская библиотека </w:t>
      </w:r>
      <w:r w:rsidR="008C43E1" w:rsidRPr="008C43E1">
        <w:rPr>
          <w:szCs w:val="28"/>
          <w:lang w:val="en-US"/>
        </w:rPr>
        <w:t>online</w:t>
      </w:r>
      <w:r w:rsidR="008C43E1" w:rsidRPr="008C43E1">
        <w:rPr>
          <w:szCs w:val="28"/>
        </w:rPr>
        <w:t>.–URL: </w:t>
      </w:r>
      <w:hyperlink r:id="rId9" w:history="1">
        <w:r w:rsidR="008C43E1" w:rsidRPr="008C43E1">
          <w:rPr>
            <w:rStyle w:val="af0"/>
            <w:szCs w:val="28"/>
          </w:rPr>
          <w:t>https://biblioclub.ru/index.php?page=book&amp;id=486586</w:t>
        </w:r>
      </w:hyperlink>
      <w:r w:rsidR="008C43E1" w:rsidRPr="008C43E1">
        <w:rPr>
          <w:szCs w:val="28"/>
        </w:rPr>
        <w:t xml:space="preserve"> (дата обращения: </w:t>
      </w:r>
      <w:r w:rsidR="00C93113" w:rsidRPr="00C93113">
        <w:rPr>
          <w:szCs w:val="28"/>
        </w:rPr>
        <w:t>24.01.2023</w:t>
      </w:r>
      <w:r w:rsidR="008C43E1" w:rsidRPr="008C43E1">
        <w:rPr>
          <w:szCs w:val="28"/>
        </w:rPr>
        <w:t xml:space="preserve">). – </w:t>
      </w:r>
      <w:proofErr w:type="gramStart"/>
      <w:r w:rsidR="008C43E1" w:rsidRPr="008C43E1">
        <w:rPr>
          <w:szCs w:val="28"/>
        </w:rPr>
        <w:t>Текст :</w:t>
      </w:r>
      <w:proofErr w:type="gramEnd"/>
      <w:r w:rsidR="008C43E1" w:rsidRPr="008C43E1">
        <w:rPr>
          <w:szCs w:val="28"/>
        </w:rPr>
        <w:t xml:space="preserve"> электронный. </w:t>
      </w:r>
    </w:p>
    <w:p w14:paraId="4D8C1A80" w14:textId="7D89821C" w:rsidR="00E53404" w:rsidRPr="00E53404" w:rsidRDefault="000D4C35" w:rsidP="000D4C35">
      <w:pPr>
        <w:pStyle w:val="a8"/>
        <w:spacing w:line="276" w:lineRule="auto"/>
        <w:ind w:firstLine="0"/>
        <w:rPr>
          <w:szCs w:val="28"/>
        </w:rPr>
      </w:pPr>
      <w:r>
        <w:rPr>
          <w:szCs w:val="28"/>
        </w:rPr>
        <w:t>13</w:t>
      </w:r>
      <w:r w:rsidR="000A0554" w:rsidRPr="008A0E01">
        <w:rPr>
          <w:szCs w:val="28"/>
        </w:rPr>
        <w:t>.</w:t>
      </w:r>
      <w:r w:rsidR="000C1203" w:rsidRPr="008A0E01">
        <w:rPr>
          <w:szCs w:val="28"/>
        </w:rPr>
        <w:t xml:space="preserve"> </w:t>
      </w:r>
      <w:r w:rsidR="000C1203" w:rsidRPr="008A0E01">
        <w:rPr>
          <w:szCs w:val="28"/>
        </w:rPr>
        <w:tab/>
      </w:r>
      <w:r w:rsidR="00E53404" w:rsidRPr="00E53404">
        <w:rPr>
          <w:szCs w:val="28"/>
        </w:rPr>
        <w:t xml:space="preserve">Загайнова, С. К. Пересмотр судебных актов в </w:t>
      </w:r>
      <w:proofErr w:type="spellStart"/>
      <w:r w:rsidR="00E53404" w:rsidRPr="00E53404">
        <w:rPr>
          <w:szCs w:val="28"/>
        </w:rPr>
        <w:t>цивилистическом</w:t>
      </w:r>
      <w:proofErr w:type="spellEnd"/>
      <w:r w:rsidR="00E53404" w:rsidRPr="00E53404">
        <w:rPr>
          <w:szCs w:val="28"/>
        </w:rPr>
        <w:t xml:space="preserve"> </w:t>
      </w:r>
      <w:proofErr w:type="gramStart"/>
      <w:r w:rsidR="00E53404" w:rsidRPr="00E53404">
        <w:rPr>
          <w:szCs w:val="28"/>
        </w:rPr>
        <w:t>процессе :</w:t>
      </w:r>
      <w:proofErr w:type="gramEnd"/>
      <w:r w:rsidR="00E53404" w:rsidRPr="00E53404">
        <w:rPr>
          <w:szCs w:val="28"/>
        </w:rPr>
        <w:t xml:space="preserve"> учебное пособие / С. К. Загайнова, М. Л. Скуратовский, Ю. А. Тимофеев ; под ред. Ю. А. Тимофеева ; Уральский государственный юридический университет. – </w:t>
      </w:r>
      <w:proofErr w:type="gramStart"/>
      <w:r w:rsidR="00E53404" w:rsidRPr="00E53404">
        <w:rPr>
          <w:szCs w:val="28"/>
        </w:rPr>
        <w:t>Москва :</w:t>
      </w:r>
      <w:proofErr w:type="gramEnd"/>
      <w:r w:rsidR="00E53404" w:rsidRPr="00E53404">
        <w:rPr>
          <w:szCs w:val="28"/>
        </w:rPr>
        <w:t xml:space="preserve"> Статут, 2018. – 208 с. – ЭБС Университетская библиотека </w:t>
      </w:r>
      <w:r w:rsidR="00E53404" w:rsidRPr="00E53404">
        <w:rPr>
          <w:szCs w:val="28"/>
          <w:lang w:val="en-US"/>
        </w:rPr>
        <w:t>online</w:t>
      </w:r>
      <w:r w:rsidR="00E53404" w:rsidRPr="00E53404">
        <w:rPr>
          <w:szCs w:val="28"/>
        </w:rPr>
        <w:t>.–URL: </w:t>
      </w:r>
      <w:hyperlink r:id="rId10" w:history="1">
        <w:r w:rsidR="00E53404" w:rsidRPr="00E53404">
          <w:rPr>
            <w:rStyle w:val="af0"/>
            <w:szCs w:val="28"/>
          </w:rPr>
          <w:t>https://biblioclub.ru/index.php?page=book&amp;id=571959</w:t>
        </w:r>
      </w:hyperlink>
      <w:r w:rsidR="00E53404" w:rsidRPr="00E53404">
        <w:rPr>
          <w:szCs w:val="28"/>
        </w:rPr>
        <w:t xml:space="preserve"> (дата обращения: </w:t>
      </w:r>
      <w:r w:rsidR="00C93113" w:rsidRPr="00C93113">
        <w:rPr>
          <w:szCs w:val="28"/>
        </w:rPr>
        <w:t>24.01.2023</w:t>
      </w:r>
      <w:r w:rsidR="00E53404" w:rsidRPr="00E53404">
        <w:rPr>
          <w:szCs w:val="28"/>
        </w:rPr>
        <w:t xml:space="preserve">). – </w:t>
      </w:r>
      <w:proofErr w:type="gramStart"/>
      <w:r w:rsidR="00E53404" w:rsidRPr="00E53404">
        <w:rPr>
          <w:szCs w:val="28"/>
        </w:rPr>
        <w:t>Текст :</w:t>
      </w:r>
      <w:proofErr w:type="gramEnd"/>
      <w:r w:rsidR="00E53404" w:rsidRPr="00E53404">
        <w:rPr>
          <w:szCs w:val="28"/>
        </w:rPr>
        <w:t xml:space="preserve"> электронный.</w:t>
      </w:r>
    </w:p>
    <w:p w14:paraId="6E552B80" w14:textId="12E177CB" w:rsidR="000C1203" w:rsidRPr="008A0E01" w:rsidRDefault="000C1203" w:rsidP="00E53404">
      <w:pPr>
        <w:pStyle w:val="a8"/>
        <w:spacing w:line="240" w:lineRule="auto"/>
        <w:ind w:firstLine="0"/>
        <w:rPr>
          <w:szCs w:val="28"/>
        </w:rPr>
      </w:pPr>
    </w:p>
    <w:p w14:paraId="52EE4846" w14:textId="36A945E6" w:rsidR="00E85D7B" w:rsidRPr="00F234F4" w:rsidRDefault="00E32D7A" w:rsidP="00F234F4">
      <w:pPr>
        <w:pStyle w:val="a8"/>
        <w:spacing w:line="240" w:lineRule="auto"/>
        <w:ind w:firstLine="0"/>
        <w:jc w:val="center"/>
        <w:rPr>
          <w:b/>
          <w:szCs w:val="28"/>
        </w:rPr>
      </w:pPr>
      <w:r w:rsidRPr="008A0E01">
        <w:rPr>
          <w:b/>
          <w:szCs w:val="28"/>
        </w:rPr>
        <w:t>Дополнительная литератур</w:t>
      </w:r>
      <w:r w:rsidR="00F234F4">
        <w:rPr>
          <w:b/>
          <w:szCs w:val="28"/>
        </w:rPr>
        <w:t>а</w:t>
      </w:r>
      <w:r w:rsidR="00F015D1">
        <w:rPr>
          <w:b/>
          <w:szCs w:val="28"/>
        </w:rPr>
        <w:t>:</w:t>
      </w:r>
    </w:p>
    <w:p w14:paraId="62EEFC26" w14:textId="3F9AF4AC" w:rsidR="006A4843" w:rsidRPr="008A0E01" w:rsidRDefault="006A4843" w:rsidP="0040471A">
      <w:pPr>
        <w:jc w:val="both"/>
        <w:rPr>
          <w:sz w:val="28"/>
          <w:szCs w:val="28"/>
        </w:rPr>
      </w:pPr>
    </w:p>
    <w:p w14:paraId="2D88C35D" w14:textId="6C0F1619" w:rsidR="00F234F4" w:rsidRDefault="000D4C35" w:rsidP="00F234F4">
      <w:pPr>
        <w:rPr>
          <w:b/>
          <w:sz w:val="28"/>
          <w:szCs w:val="28"/>
        </w:rPr>
      </w:pPr>
      <w:r>
        <w:rPr>
          <w:sz w:val="28"/>
          <w:szCs w:val="28"/>
        </w:rPr>
        <w:t>14</w:t>
      </w:r>
      <w:r w:rsidR="00E65504" w:rsidRPr="008A0E01">
        <w:rPr>
          <w:sz w:val="28"/>
          <w:szCs w:val="28"/>
        </w:rPr>
        <w:t xml:space="preserve">. </w:t>
      </w:r>
      <w:r w:rsidR="00F234F4" w:rsidRPr="00F234F4">
        <w:rPr>
          <w:sz w:val="28"/>
          <w:szCs w:val="28"/>
        </w:rPr>
        <w:t>Васьковский, Е. В. Курс гражданского процесса: субъекты и объекты процесса, процессуальные отношения и действия / Е. В. </w:t>
      </w:r>
      <w:proofErr w:type="gramStart"/>
      <w:r w:rsidR="00F234F4" w:rsidRPr="00F234F4">
        <w:rPr>
          <w:sz w:val="28"/>
          <w:szCs w:val="28"/>
        </w:rPr>
        <w:t>Васьковский ;</w:t>
      </w:r>
      <w:proofErr w:type="gramEnd"/>
      <w:r w:rsidR="00F234F4" w:rsidRPr="00F234F4">
        <w:rPr>
          <w:sz w:val="28"/>
          <w:szCs w:val="28"/>
        </w:rPr>
        <w:t xml:space="preserve"> отв. ред. Д. Х. Валеев. – </w:t>
      </w:r>
      <w:proofErr w:type="gramStart"/>
      <w:r w:rsidR="00F234F4" w:rsidRPr="00F234F4">
        <w:rPr>
          <w:sz w:val="28"/>
          <w:szCs w:val="28"/>
        </w:rPr>
        <w:t>Москва :</w:t>
      </w:r>
      <w:proofErr w:type="gramEnd"/>
      <w:r w:rsidR="00F234F4" w:rsidRPr="00F234F4">
        <w:rPr>
          <w:sz w:val="28"/>
          <w:szCs w:val="28"/>
        </w:rPr>
        <w:t xml:space="preserve"> Статут, 2016. – 624 с. – (Классика гражданского процесса</w:t>
      </w:r>
      <w:proofErr w:type="gramStart"/>
      <w:r w:rsidR="00F234F4" w:rsidRPr="00F234F4">
        <w:rPr>
          <w:sz w:val="28"/>
          <w:szCs w:val="28"/>
        </w:rPr>
        <w:t>) .</w:t>
      </w:r>
      <w:proofErr w:type="gramEnd"/>
      <w:r w:rsidR="00F234F4" w:rsidRPr="00F234F4">
        <w:rPr>
          <w:sz w:val="28"/>
          <w:szCs w:val="28"/>
        </w:rPr>
        <w:t xml:space="preserve"> – ЭБС Университетская библиотека </w:t>
      </w:r>
      <w:r w:rsidR="00F234F4" w:rsidRPr="00F234F4">
        <w:rPr>
          <w:sz w:val="28"/>
          <w:szCs w:val="28"/>
          <w:lang w:val="en-US"/>
        </w:rPr>
        <w:t>online</w:t>
      </w:r>
      <w:r w:rsidR="00F234F4" w:rsidRPr="00F234F4">
        <w:rPr>
          <w:sz w:val="28"/>
          <w:szCs w:val="28"/>
        </w:rPr>
        <w:t>. – URL: </w:t>
      </w:r>
      <w:hyperlink r:id="rId11" w:history="1">
        <w:r w:rsidR="00F234F4" w:rsidRPr="00F234F4">
          <w:rPr>
            <w:rStyle w:val="af0"/>
            <w:sz w:val="28"/>
            <w:szCs w:val="28"/>
          </w:rPr>
          <w:t>https://biblioclub.ru/index.php?page=book&amp;id=452706</w:t>
        </w:r>
      </w:hyperlink>
      <w:r w:rsidR="00F234F4" w:rsidRPr="00F234F4">
        <w:rPr>
          <w:sz w:val="28"/>
          <w:szCs w:val="28"/>
        </w:rPr>
        <w:t xml:space="preserve"> (дата обращения: </w:t>
      </w:r>
      <w:r w:rsidR="00C93113" w:rsidRPr="00C93113">
        <w:rPr>
          <w:sz w:val="28"/>
          <w:szCs w:val="28"/>
        </w:rPr>
        <w:t>24.01.2023</w:t>
      </w:r>
      <w:r w:rsidR="00F234F4" w:rsidRPr="00F234F4">
        <w:rPr>
          <w:sz w:val="28"/>
          <w:szCs w:val="28"/>
        </w:rPr>
        <w:t xml:space="preserve">). – </w:t>
      </w:r>
      <w:proofErr w:type="gramStart"/>
      <w:r w:rsidR="00F234F4" w:rsidRPr="00F234F4">
        <w:rPr>
          <w:sz w:val="28"/>
          <w:szCs w:val="28"/>
        </w:rPr>
        <w:t>Текст :</w:t>
      </w:r>
      <w:proofErr w:type="gramEnd"/>
      <w:r w:rsidR="00F234F4" w:rsidRPr="00F234F4">
        <w:rPr>
          <w:sz w:val="28"/>
          <w:szCs w:val="28"/>
        </w:rPr>
        <w:t xml:space="preserve"> электронный.</w:t>
      </w:r>
      <w:r w:rsidR="00F234F4" w:rsidRPr="00F234F4">
        <w:rPr>
          <w:b/>
          <w:sz w:val="28"/>
          <w:szCs w:val="28"/>
        </w:rPr>
        <w:t xml:space="preserve"> </w:t>
      </w:r>
    </w:p>
    <w:p w14:paraId="224A7498" w14:textId="37645A8C" w:rsidR="00F234F4" w:rsidRDefault="00F234F4" w:rsidP="00F234F4">
      <w:pPr>
        <w:jc w:val="both"/>
        <w:rPr>
          <w:b/>
          <w:sz w:val="28"/>
          <w:szCs w:val="28"/>
        </w:rPr>
      </w:pPr>
    </w:p>
    <w:p w14:paraId="1FF28B6C" w14:textId="77777777" w:rsidR="009E5317" w:rsidRDefault="009E5317" w:rsidP="00F234F4">
      <w:pPr>
        <w:jc w:val="both"/>
        <w:rPr>
          <w:b/>
          <w:sz w:val="28"/>
          <w:szCs w:val="28"/>
        </w:rPr>
      </w:pPr>
    </w:p>
    <w:p w14:paraId="04B89DE2" w14:textId="3C988A78" w:rsidR="00A06C95" w:rsidRDefault="00B209B5" w:rsidP="00F234F4">
      <w:pPr>
        <w:jc w:val="both"/>
        <w:rPr>
          <w:b/>
          <w:sz w:val="28"/>
          <w:szCs w:val="28"/>
        </w:rPr>
      </w:pPr>
      <w:r w:rsidRPr="008A0E01">
        <w:rPr>
          <w:b/>
          <w:sz w:val="28"/>
          <w:szCs w:val="28"/>
        </w:rPr>
        <w:t xml:space="preserve">9. </w:t>
      </w:r>
      <w:r w:rsidR="00A06C95" w:rsidRPr="008A0E01">
        <w:rPr>
          <w:b/>
          <w:sz w:val="28"/>
          <w:szCs w:val="28"/>
        </w:rPr>
        <w:t>Перечень ресурсов информационно-телекоммуникационной сети «Интернет», необходимых для освоения дисциплины</w:t>
      </w:r>
    </w:p>
    <w:p w14:paraId="4304F5C9" w14:textId="77777777" w:rsidR="009E5317" w:rsidRPr="008A0E01" w:rsidRDefault="009E5317" w:rsidP="00F234F4">
      <w:pPr>
        <w:jc w:val="both"/>
        <w:rPr>
          <w:sz w:val="28"/>
          <w:szCs w:val="28"/>
        </w:rPr>
      </w:pPr>
    </w:p>
    <w:p w14:paraId="398D8D9E" w14:textId="77777777" w:rsidR="00A06C95" w:rsidRPr="008A0E01" w:rsidRDefault="00A06C95" w:rsidP="009E5317">
      <w:pPr>
        <w:pStyle w:val="a9"/>
        <w:numPr>
          <w:ilvl w:val="0"/>
          <w:numId w:val="78"/>
        </w:numPr>
        <w:tabs>
          <w:tab w:val="left" w:pos="851"/>
        </w:tabs>
        <w:spacing w:line="360" w:lineRule="auto"/>
        <w:contextualSpacing/>
        <w:rPr>
          <w:sz w:val="28"/>
          <w:szCs w:val="28"/>
        </w:rPr>
      </w:pPr>
      <w:r w:rsidRPr="008A0E01">
        <w:rPr>
          <w:sz w:val="28"/>
          <w:szCs w:val="28"/>
        </w:rPr>
        <w:t xml:space="preserve">Официальный сайт Российской газеты: </w:t>
      </w:r>
      <w:r w:rsidRPr="00F015D1">
        <w:rPr>
          <w:sz w:val="28"/>
          <w:szCs w:val="28"/>
          <w:u w:val="single"/>
        </w:rPr>
        <w:t>http://www.rg.ru/</w:t>
      </w:r>
    </w:p>
    <w:p w14:paraId="067EA7D1" w14:textId="04A4CD11" w:rsidR="00A06C95" w:rsidRPr="00F015D1" w:rsidRDefault="00A06C95" w:rsidP="009E5317">
      <w:pPr>
        <w:pStyle w:val="a9"/>
        <w:numPr>
          <w:ilvl w:val="0"/>
          <w:numId w:val="78"/>
        </w:numPr>
        <w:tabs>
          <w:tab w:val="left" w:pos="851"/>
        </w:tabs>
        <w:spacing w:line="360" w:lineRule="auto"/>
        <w:contextualSpacing/>
        <w:rPr>
          <w:sz w:val="28"/>
          <w:szCs w:val="28"/>
        </w:rPr>
      </w:pPr>
      <w:r w:rsidRPr="008A0E01">
        <w:rPr>
          <w:sz w:val="28"/>
          <w:szCs w:val="28"/>
        </w:rPr>
        <w:t xml:space="preserve">Официальный сайт Собрания законодательства Российской Федерации: </w:t>
      </w:r>
      <w:hyperlink r:id="rId12" w:history="1">
        <w:r w:rsidR="00F015D1" w:rsidRPr="00B95C5F">
          <w:rPr>
            <w:rStyle w:val="af0"/>
            <w:sz w:val="28"/>
            <w:szCs w:val="28"/>
          </w:rPr>
          <w:t>http://www.szrf.ru/</w:t>
        </w:r>
      </w:hyperlink>
    </w:p>
    <w:p w14:paraId="34740729" w14:textId="77777777" w:rsidR="00F015D1" w:rsidRPr="00A111A4" w:rsidRDefault="00F015D1" w:rsidP="00F015D1">
      <w:pPr>
        <w:widowControl w:val="0"/>
        <w:numPr>
          <w:ilvl w:val="0"/>
          <w:numId w:val="78"/>
        </w:numPr>
        <w:autoSpaceDE w:val="0"/>
        <w:autoSpaceDN w:val="0"/>
        <w:adjustRightInd w:val="0"/>
        <w:spacing w:line="360" w:lineRule="auto"/>
        <w:rPr>
          <w:sz w:val="28"/>
          <w:szCs w:val="28"/>
          <w:u w:val="single"/>
        </w:rPr>
      </w:pPr>
      <w:r w:rsidRPr="00A111A4">
        <w:rPr>
          <w:sz w:val="28"/>
          <w:szCs w:val="28"/>
        </w:rPr>
        <w:t xml:space="preserve">Библиотечно-информационный комплекс </w:t>
      </w:r>
      <w:proofErr w:type="spellStart"/>
      <w:r w:rsidRPr="00A111A4">
        <w:rPr>
          <w:sz w:val="28"/>
          <w:szCs w:val="28"/>
        </w:rPr>
        <w:t>Финуниверситета</w:t>
      </w:r>
      <w:proofErr w:type="spellEnd"/>
      <w:r w:rsidRPr="00A111A4">
        <w:rPr>
          <w:sz w:val="28"/>
          <w:szCs w:val="28"/>
        </w:rPr>
        <w:t xml:space="preserve"> (электронная библиотека, ресурсы на русском языке): </w:t>
      </w:r>
      <w:r w:rsidRPr="00A111A4">
        <w:rPr>
          <w:sz w:val="28"/>
          <w:szCs w:val="28"/>
          <w:u w:val="single"/>
        </w:rPr>
        <w:t>http://www.library.fa.ru/res_mainres.asp?cat=rus</w:t>
      </w:r>
    </w:p>
    <w:p w14:paraId="624371AE" w14:textId="77777777" w:rsidR="00F015D1" w:rsidRPr="00A111A4" w:rsidRDefault="00F015D1" w:rsidP="00F015D1">
      <w:pPr>
        <w:widowControl w:val="0"/>
        <w:numPr>
          <w:ilvl w:val="0"/>
          <w:numId w:val="78"/>
        </w:numPr>
        <w:autoSpaceDE w:val="0"/>
        <w:autoSpaceDN w:val="0"/>
        <w:adjustRightInd w:val="0"/>
        <w:spacing w:line="360" w:lineRule="auto"/>
        <w:rPr>
          <w:sz w:val="28"/>
          <w:szCs w:val="28"/>
          <w:u w:val="single"/>
        </w:rPr>
      </w:pPr>
      <w:r w:rsidRPr="00A111A4">
        <w:rPr>
          <w:sz w:val="28"/>
          <w:szCs w:val="28"/>
        </w:rPr>
        <w:t xml:space="preserve">Библиотечно-информационный комплекс </w:t>
      </w:r>
      <w:proofErr w:type="spellStart"/>
      <w:r w:rsidRPr="00A111A4">
        <w:rPr>
          <w:sz w:val="28"/>
          <w:szCs w:val="28"/>
        </w:rPr>
        <w:t>Финуниверситета</w:t>
      </w:r>
      <w:proofErr w:type="spellEnd"/>
      <w:r w:rsidRPr="00A111A4">
        <w:rPr>
          <w:sz w:val="28"/>
          <w:szCs w:val="28"/>
        </w:rPr>
        <w:t xml:space="preserve"> (электронная библиотека, ресурсы на иностранных языках): </w:t>
      </w:r>
      <w:r w:rsidRPr="00A111A4">
        <w:rPr>
          <w:sz w:val="28"/>
          <w:szCs w:val="28"/>
          <w:u w:val="single"/>
        </w:rPr>
        <w:t>http://www.library.fa.ru/res_mainres.asp?cat=en</w:t>
      </w:r>
    </w:p>
    <w:p w14:paraId="5E96C09F" w14:textId="77777777" w:rsidR="00F015D1" w:rsidRPr="008A0E01" w:rsidRDefault="00F015D1" w:rsidP="00F015D1">
      <w:pPr>
        <w:pStyle w:val="a9"/>
        <w:tabs>
          <w:tab w:val="left" w:pos="851"/>
        </w:tabs>
        <w:ind w:left="720"/>
        <w:contextualSpacing/>
        <w:rPr>
          <w:sz w:val="28"/>
          <w:szCs w:val="28"/>
        </w:rPr>
      </w:pPr>
    </w:p>
    <w:p w14:paraId="27DD80B2" w14:textId="77777777" w:rsidR="007E574D" w:rsidRPr="008A0E01" w:rsidRDefault="00B209B5" w:rsidP="00896FC5">
      <w:pPr>
        <w:ind w:firstLine="709"/>
        <w:jc w:val="both"/>
        <w:rPr>
          <w:b/>
          <w:sz w:val="28"/>
          <w:szCs w:val="28"/>
        </w:rPr>
      </w:pPr>
      <w:r w:rsidRPr="008A0E01">
        <w:rPr>
          <w:b/>
          <w:sz w:val="28"/>
          <w:szCs w:val="28"/>
        </w:rPr>
        <w:t>10. Методические указания для обучающихся по освоению дисциплины.</w:t>
      </w:r>
    </w:p>
    <w:p w14:paraId="779F0779" w14:textId="77777777" w:rsidR="00A06C95" w:rsidRPr="008A0E01" w:rsidRDefault="00A06C95" w:rsidP="00896FC5">
      <w:pPr>
        <w:ind w:firstLine="709"/>
        <w:jc w:val="both"/>
        <w:rPr>
          <w:b/>
          <w:sz w:val="28"/>
          <w:szCs w:val="28"/>
        </w:rPr>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0"/>
        <w:gridCol w:w="4265"/>
      </w:tblGrid>
      <w:tr w:rsidR="00A06C95" w:rsidRPr="008A0E01" w14:paraId="7C93169F" w14:textId="77777777" w:rsidTr="005C466D">
        <w:trPr>
          <w:trHeight w:val="1105"/>
        </w:trPr>
        <w:tc>
          <w:tcPr>
            <w:tcW w:w="5970" w:type="dxa"/>
            <w:shd w:val="clear" w:color="auto" w:fill="auto"/>
          </w:tcPr>
          <w:p w14:paraId="2AEEB2DB" w14:textId="77777777" w:rsidR="00A06C95" w:rsidRPr="008A0E01" w:rsidRDefault="00A06C95" w:rsidP="00546DB8">
            <w:pPr>
              <w:jc w:val="both"/>
              <w:rPr>
                <w:szCs w:val="24"/>
              </w:rPr>
            </w:pPr>
            <w:r w:rsidRPr="008A0E01">
              <w:rPr>
                <w:szCs w:val="24"/>
              </w:rPr>
              <w:lastRenderedPageBreak/>
              <w:t xml:space="preserve">Об утверждении Положения о проведении текущего контроля успеваемости и промежуточной аттестации обучающихся по программам </w:t>
            </w:r>
            <w:proofErr w:type="spellStart"/>
            <w:r w:rsidRPr="008A0E01">
              <w:rPr>
                <w:szCs w:val="24"/>
              </w:rPr>
              <w:t>бакалавриата</w:t>
            </w:r>
            <w:proofErr w:type="spellEnd"/>
            <w:r w:rsidRPr="008A0E01">
              <w:rPr>
                <w:szCs w:val="24"/>
              </w:rPr>
              <w:t xml:space="preserve"> и магистратуры в Финансовом университете</w:t>
            </w:r>
          </w:p>
        </w:tc>
        <w:tc>
          <w:tcPr>
            <w:tcW w:w="4265" w:type="dxa"/>
            <w:shd w:val="clear" w:color="auto" w:fill="auto"/>
          </w:tcPr>
          <w:p w14:paraId="225045D1" w14:textId="77777777" w:rsidR="00A06C95" w:rsidRPr="00CF216C" w:rsidRDefault="001C137B" w:rsidP="00546DB8">
            <w:pPr>
              <w:rPr>
                <w:szCs w:val="24"/>
                <w:highlight w:val="yellow"/>
              </w:rPr>
            </w:pPr>
            <w:hyperlink r:id="rId13" w:anchor="search=%D0%9E%D0%B1%20%D1%83%D1%82%D0%B2%D0%B5%D1%80%D0%B6%D0%B4%D0%B5%D0%BD%D0%B8%D0%B8%20%D0%9F%D0%BE%D0%BB%D0%BE%D0%B6%D0%B5%D0%BD%D0%B8%D1%8F%20%D0%BE%20%D0%BF%D1%80%D0%BE%D0%B2%D0%B5%D0%B4%D0%B5%D0%BD%D0%B8%D0%B8%20%D1%82%D0%B5%D0%BA%D1%83%D1%89%D0%B" w:history="1">
              <w:r w:rsidR="00A06C95" w:rsidRPr="00CF216C">
                <w:rPr>
                  <w:rStyle w:val="af0"/>
                  <w:color w:val="auto"/>
                  <w:szCs w:val="24"/>
                </w:rPr>
                <w:t>Приказ об утверждении Положения о проведении текущего контроля успеваемости и промежуточной аттестации.PDF (fa.ru)</w:t>
              </w:r>
            </w:hyperlink>
            <w:r w:rsidR="00A06C95" w:rsidRPr="00CF216C">
              <w:rPr>
                <w:szCs w:val="24"/>
                <w:highlight w:val="yellow"/>
              </w:rPr>
              <w:t xml:space="preserve"> </w:t>
            </w:r>
          </w:p>
        </w:tc>
      </w:tr>
      <w:tr w:rsidR="00A06C95" w:rsidRPr="008A0E01" w14:paraId="0359F418" w14:textId="77777777" w:rsidTr="005C466D">
        <w:trPr>
          <w:trHeight w:val="1120"/>
        </w:trPr>
        <w:tc>
          <w:tcPr>
            <w:tcW w:w="5970" w:type="dxa"/>
            <w:shd w:val="clear" w:color="auto" w:fill="auto"/>
          </w:tcPr>
          <w:p w14:paraId="31D7DEB4" w14:textId="77777777" w:rsidR="00A06C95" w:rsidRPr="008A0E01" w:rsidRDefault="00A06C95" w:rsidP="00546DB8">
            <w:pPr>
              <w:jc w:val="both"/>
              <w:rPr>
                <w:szCs w:val="24"/>
              </w:rPr>
            </w:pPr>
            <w:r w:rsidRPr="008A0E01">
              <w:rPr>
                <w:szCs w:val="24"/>
              </w:rPr>
              <w:t xml:space="preserve">О внесении изменений в Положение о проведении текущего контроля успеваемости и промежуточной аттестации обучающихся по программам </w:t>
            </w:r>
            <w:proofErr w:type="spellStart"/>
            <w:r w:rsidRPr="008A0E01">
              <w:rPr>
                <w:szCs w:val="24"/>
              </w:rPr>
              <w:t>бакалавриатл</w:t>
            </w:r>
            <w:proofErr w:type="spellEnd"/>
            <w:r w:rsidRPr="008A0E01">
              <w:rPr>
                <w:szCs w:val="24"/>
              </w:rPr>
              <w:t xml:space="preserve"> и магистратуры в Финансовом университете</w:t>
            </w:r>
          </w:p>
        </w:tc>
        <w:tc>
          <w:tcPr>
            <w:tcW w:w="4265" w:type="dxa"/>
            <w:shd w:val="clear" w:color="auto" w:fill="auto"/>
          </w:tcPr>
          <w:p w14:paraId="41876C7E" w14:textId="77777777" w:rsidR="00A06C95" w:rsidRPr="00CF216C" w:rsidRDefault="001C137B" w:rsidP="00546DB8">
            <w:pPr>
              <w:rPr>
                <w:szCs w:val="24"/>
              </w:rPr>
            </w:pPr>
            <w:hyperlink r:id="rId14" w:history="1">
              <w:r w:rsidR="00A06C95" w:rsidRPr="00CF216C">
                <w:rPr>
                  <w:rStyle w:val="af0"/>
                  <w:color w:val="auto"/>
                  <w:szCs w:val="24"/>
                </w:rPr>
                <w:t>Приказ № 1506_о от 27.06.2019.pdf (fa.ru)</w:t>
              </w:r>
            </w:hyperlink>
          </w:p>
        </w:tc>
      </w:tr>
      <w:tr w:rsidR="00A06C95" w:rsidRPr="008A0E01" w14:paraId="07C60024" w14:textId="77777777" w:rsidTr="005C466D">
        <w:trPr>
          <w:trHeight w:val="1105"/>
        </w:trPr>
        <w:tc>
          <w:tcPr>
            <w:tcW w:w="5970" w:type="dxa"/>
            <w:shd w:val="clear" w:color="auto" w:fill="auto"/>
          </w:tcPr>
          <w:p w14:paraId="2CF5F9C9" w14:textId="77777777" w:rsidR="00A06C95" w:rsidRPr="008A0E01" w:rsidRDefault="00A06C95" w:rsidP="00546DB8">
            <w:pPr>
              <w:jc w:val="both"/>
              <w:rPr>
                <w:szCs w:val="24"/>
              </w:rPr>
            </w:pPr>
            <w:r w:rsidRPr="008A0E01">
              <w:rPr>
                <w:szCs w:val="24"/>
              </w:rPr>
              <w:t>Об утверждении Регламента формирования и оформления документов текущего контроля успеваемости и промежуточной аттестации в Финансовом университете</w:t>
            </w:r>
          </w:p>
        </w:tc>
        <w:tc>
          <w:tcPr>
            <w:tcW w:w="4265" w:type="dxa"/>
            <w:shd w:val="clear" w:color="auto" w:fill="auto"/>
          </w:tcPr>
          <w:p w14:paraId="737C6F48" w14:textId="77777777" w:rsidR="00A06C95" w:rsidRPr="00CF216C" w:rsidRDefault="001C137B" w:rsidP="00546DB8">
            <w:pPr>
              <w:rPr>
                <w:szCs w:val="24"/>
              </w:rPr>
            </w:pPr>
            <w:hyperlink r:id="rId15" w:history="1">
              <w:r w:rsidR="00A06C95" w:rsidRPr="00CF216C">
                <w:rPr>
                  <w:rStyle w:val="af0"/>
                  <w:color w:val="auto"/>
                  <w:szCs w:val="24"/>
                </w:rPr>
                <w:t>Приказ №1597-о от 29.08.2018.pdf (fa.ru)</w:t>
              </w:r>
            </w:hyperlink>
          </w:p>
        </w:tc>
      </w:tr>
    </w:tbl>
    <w:p w14:paraId="12A6811B" w14:textId="77777777" w:rsidR="00A06C95" w:rsidRPr="008A0E01" w:rsidRDefault="00A06C95" w:rsidP="00896FC5">
      <w:pPr>
        <w:ind w:firstLine="709"/>
        <w:jc w:val="both"/>
        <w:rPr>
          <w:b/>
          <w:sz w:val="28"/>
          <w:szCs w:val="28"/>
        </w:rPr>
      </w:pPr>
    </w:p>
    <w:p w14:paraId="18B39D09" w14:textId="77777777" w:rsidR="00A06C95" w:rsidRPr="008A0E01" w:rsidRDefault="00A06C95" w:rsidP="00A06C95">
      <w:pPr>
        <w:jc w:val="both"/>
        <w:rPr>
          <w:sz w:val="28"/>
          <w:szCs w:val="28"/>
        </w:rPr>
      </w:pPr>
      <w:r w:rsidRPr="008A0E01">
        <w:rPr>
          <w:b/>
          <w:sz w:val="28"/>
          <w:szCs w:val="28"/>
        </w:rPr>
        <w:t xml:space="preserve">Методические рекомендации по выполнению контрольной работы </w:t>
      </w:r>
    </w:p>
    <w:p w14:paraId="3D9C2CE6" w14:textId="2E5935EC" w:rsidR="007E574D" w:rsidRPr="008A0E01" w:rsidRDefault="00A06C95" w:rsidP="00A06C95">
      <w:pPr>
        <w:jc w:val="both"/>
        <w:rPr>
          <w:sz w:val="28"/>
          <w:szCs w:val="28"/>
        </w:rPr>
      </w:pPr>
      <w:r w:rsidRPr="008A0E01">
        <w:rPr>
          <w:sz w:val="28"/>
          <w:szCs w:val="28"/>
        </w:rPr>
        <w:t>Структура, содержание и оформление контрольной работы Контрольная работа заключается в ответе на теоретический вопрос и решении задачи. Вариант контрольной работы определяется по последней цифре номера зачетной книжки. Сроки представления контрольной работы устанавливаются индивидуальным графиком. Контрольная работа состоит из следующих обязательных разделов. 1. Титульный лист. 2. Содержание. 3. Введение. 4. Основная (теоретическая) часть. 5. Заключение. 6. Список использованной литературы и других информационных источников. 7. Приложения. 46 Содержание (план) контрольной работы включает названия параграфов с указанием страниц, с которых они начинаются. Ответ на теоретический вопрос контрольной работы должен состоять из введения, основной части и заключения. Объем контрольной работы не должен превышать 10 страниц машинописного текста. Во введении следует обосновать актуальность избранной темы, указать цель и задачи, которые будут решены в ходе выполнения работы. Основная часть носит общетеоретический характер, содержит постановку и основные пути решения рассматриваемой проблемы. При наличии различных подходов к решению проблемы, содержащихся в литературных источниках или нормативно-правовых документах, следует давать их критический анализ. Критический анализ теории вопроса служит основанием для выработки собственного мнения, которое необходимо аргументировать. Особое внимание следует уделить анализу судебной практик</w:t>
      </w:r>
      <w:r w:rsidR="005C466D">
        <w:rPr>
          <w:sz w:val="28"/>
          <w:szCs w:val="28"/>
        </w:rPr>
        <w:t>и</w:t>
      </w:r>
      <w:r w:rsidRPr="008A0E01">
        <w:rPr>
          <w:sz w:val="28"/>
          <w:szCs w:val="28"/>
        </w:rPr>
        <w:t xml:space="preserve"> в развитии теоретического основания поставленного вопроса на исследования. Положительным моментом является попытка применения своего вывода к рассматриваемой проблеме. Заключение контрольной работы должно содержит краткое изложение основных результатов исследования и предложения к практическому толкованию норм права в судебной практике. Список использованной литературы должен быть оформлен в соответствии с общепринятыми стандартами и содержать не менее 10 источников, включая материалы судебной практики. В приложении студент может внести проект процессуального документа по рассматриваемому вопросу. На последней странице студент проставляет дату окончания работы и подпись. Печатный текст контрольной работы выполняется на бумаге формата А4 через полтора </w:t>
      </w:r>
      <w:proofErr w:type="gramStart"/>
      <w:r w:rsidRPr="008A0E01">
        <w:rPr>
          <w:sz w:val="28"/>
          <w:szCs w:val="28"/>
        </w:rPr>
        <w:t>интервала ,</w:t>
      </w:r>
      <w:proofErr w:type="gramEnd"/>
      <w:r w:rsidRPr="008A0E01">
        <w:rPr>
          <w:sz w:val="28"/>
          <w:szCs w:val="28"/>
        </w:rPr>
        <w:t xml:space="preserve"> шрифт – </w:t>
      </w:r>
      <w:proofErr w:type="spellStart"/>
      <w:r w:rsidRPr="008A0E01">
        <w:rPr>
          <w:sz w:val="28"/>
          <w:szCs w:val="28"/>
        </w:rPr>
        <w:t>Times</w:t>
      </w:r>
      <w:proofErr w:type="spellEnd"/>
      <w:r w:rsidRPr="008A0E01">
        <w:rPr>
          <w:sz w:val="28"/>
          <w:szCs w:val="28"/>
        </w:rPr>
        <w:t xml:space="preserve"> </w:t>
      </w:r>
      <w:proofErr w:type="spellStart"/>
      <w:r w:rsidRPr="008A0E01">
        <w:rPr>
          <w:sz w:val="28"/>
          <w:szCs w:val="28"/>
        </w:rPr>
        <w:t>New</w:t>
      </w:r>
      <w:proofErr w:type="spellEnd"/>
      <w:r w:rsidRPr="008A0E01">
        <w:rPr>
          <w:sz w:val="28"/>
          <w:szCs w:val="28"/>
        </w:rPr>
        <w:t xml:space="preserve"> </w:t>
      </w:r>
      <w:proofErr w:type="spellStart"/>
      <w:r w:rsidRPr="008A0E01">
        <w:rPr>
          <w:sz w:val="28"/>
          <w:szCs w:val="28"/>
        </w:rPr>
        <w:t>Roman</w:t>
      </w:r>
      <w:proofErr w:type="spellEnd"/>
      <w:r w:rsidRPr="008A0E01">
        <w:rPr>
          <w:sz w:val="28"/>
          <w:szCs w:val="28"/>
        </w:rPr>
        <w:t>, размер 14.</w:t>
      </w:r>
    </w:p>
    <w:p w14:paraId="2B734A19" w14:textId="77777777" w:rsidR="0074440E" w:rsidRPr="008A0E01" w:rsidRDefault="0074440E" w:rsidP="00A06C95">
      <w:pPr>
        <w:jc w:val="both"/>
        <w:rPr>
          <w:sz w:val="28"/>
          <w:szCs w:val="28"/>
        </w:rPr>
      </w:pPr>
    </w:p>
    <w:p w14:paraId="00EE730F" w14:textId="77777777" w:rsidR="0074440E" w:rsidRPr="008A0E01" w:rsidRDefault="0074440E" w:rsidP="0074440E">
      <w:pPr>
        <w:widowControl w:val="0"/>
        <w:tabs>
          <w:tab w:val="left" w:pos="993"/>
        </w:tabs>
        <w:suppressAutoHyphens/>
        <w:autoSpaceDE w:val="0"/>
        <w:autoSpaceDN w:val="0"/>
        <w:adjustRightInd w:val="0"/>
        <w:spacing w:line="276" w:lineRule="auto"/>
        <w:ind w:firstLine="709"/>
        <w:jc w:val="center"/>
        <w:outlineLvl w:val="0"/>
        <w:rPr>
          <w:b/>
          <w:bCs/>
          <w:sz w:val="28"/>
          <w:szCs w:val="28"/>
        </w:rPr>
      </w:pPr>
      <w:bookmarkStart w:id="1" w:name="_Toc22833140"/>
      <w:r w:rsidRPr="008A0E01">
        <w:rPr>
          <w:b/>
          <w:bCs/>
          <w:sz w:val="28"/>
          <w:szCs w:val="28"/>
        </w:rPr>
        <w:lastRenderedPageBreak/>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
    </w:p>
    <w:p w14:paraId="56C0AEFC" w14:textId="77777777" w:rsidR="0074440E" w:rsidRPr="008A0E01" w:rsidRDefault="0074440E" w:rsidP="0074440E">
      <w:pPr>
        <w:keepNext/>
        <w:widowControl w:val="0"/>
        <w:autoSpaceDE w:val="0"/>
        <w:autoSpaceDN w:val="0"/>
        <w:adjustRightInd w:val="0"/>
        <w:spacing w:line="276" w:lineRule="auto"/>
        <w:ind w:firstLine="709"/>
        <w:jc w:val="both"/>
        <w:rPr>
          <w:b/>
          <w:bCs/>
          <w:kern w:val="32"/>
          <w:sz w:val="28"/>
          <w:szCs w:val="28"/>
        </w:rPr>
      </w:pPr>
      <w:bookmarkStart w:id="2" w:name="_Toc531614950"/>
      <w:bookmarkStart w:id="3" w:name="_Toc531686467"/>
      <w:r w:rsidRPr="008A0E01">
        <w:rPr>
          <w:b/>
          <w:bCs/>
          <w:kern w:val="32"/>
          <w:sz w:val="28"/>
          <w:szCs w:val="28"/>
        </w:rPr>
        <w:t>11. 1. Комплект лицензионного программного обеспечения:</w:t>
      </w:r>
      <w:bookmarkEnd w:id="2"/>
      <w:bookmarkEnd w:id="3"/>
    </w:p>
    <w:p w14:paraId="3905DDA7" w14:textId="77777777" w:rsidR="0074440E" w:rsidRPr="00BE282C" w:rsidRDefault="0074440E" w:rsidP="0074440E">
      <w:pPr>
        <w:keepNext/>
        <w:widowControl w:val="0"/>
        <w:autoSpaceDE w:val="0"/>
        <w:autoSpaceDN w:val="0"/>
        <w:adjustRightInd w:val="0"/>
        <w:spacing w:line="276" w:lineRule="auto"/>
        <w:ind w:firstLine="709"/>
        <w:jc w:val="both"/>
        <w:rPr>
          <w:bCs/>
          <w:kern w:val="32"/>
          <w:sz w:val="28"/>
          <w:szCs w:val="28"/>
        </w:rPr>
      </w:pPr>
      <w:bookmarkStart w:id="4" w:name="_Toc531614951"/>
      <w:bookmarkStart w:id="5" w:name="_Toc531686468"/>
      <w:r w:rsidRPr="00BE282C">
        <w:rPr>
          <w:bCs/>
          <w:kern w:val="32"/>
          <w:sz w:val="28"/>
          <w:szCs w:val="28"/>
        </w:rPr>
        <w:t xml:space="preserve">1. </w:t>
      </w:r>
      <w:r w:rsidRPr="008A0E01">
        <w:rPr>
          <w:bCs/>
          <w:kern w:val="32"/>
          <w:sz w:val="28"/>
          <w:szCs w:val="28"/>
          <w:lang w:val="en-US"/>
        </w:rPr>
        <w:t>Windows</w:t>
      </w:r>
      <w:r w:rsidRPr="00BE282C">
        <w:rPr>
          <w:bCs/>
          <w:kern w:val="32"/>
          <w:sz w:val="28"/>
          <w:szCs w:val="28"/>
        </w:rPr>
        <w:t xml:space="preserve">, </w:t>
      </w:r>
      <w:proofErr w:type="gramStart"/>
      <w:r w:rsidRPr="008A0E01">
        <w:rPr>
          <w:bCs/>
          <w:kern w:val="32"/>
          <w:sz w:val="28"/>
          <w:szCs w:val="28"/>
          <w:lang w:val="en-US"/>
        </w:rPr>
        <w:t>Microsoft</w:t>
      </w:r>
      <w:r w:rsidRPr="00BE282C">
        <w:rPr>
          <w:bCs/>
          <w:kern w:val="32"/>
          <w:sz w:val="28"/>
          <w:szCs w:val="28"/>
        </w:rPr>
        <w:t xml:space="preserve">  </w:t>
      </w:r>
      <w:r w:rsidRPr="008A0E01">
        <w:rPr>
          <w:bCs/>
          <w:kern w:val="32"/>
          <w:sz w:val="28"/>
          <w:szCs w:val="28"/>
          <w:lang w:val="en-US"/>
        </w:rPr>
        <w:t>Office</w:t>
      </w:r>
      <w:proofErr w:type="gramEnd"/>
      <w:r w:rsidRPr="00BE282C">
        <w:rPr>
          <w:bCs/>
          <w:kern w:val="32"/>
          <w:sz w:val="28"/>
          <w:szCs w:val="28"/>
        </w:rPr>
        <w:t>.</w:t>
      </w:r>
      <w:bookmarkEnd w:id="4"/>
      <w:bookmarkEnd w:id="5"/>
    </w:p>
    <w:p w14:paraId="4D082BEC" w14:textId="77777777" w:rsidR="00BE282C" w:rsidRDefault="0074440E" w:rsidP="0074440E">
      <w:pPr>
        <w:keepNext/>
        <w:widowControl w:val="0"/>
        <w:autoSpaceDE w:val="0"/>
        <w:autoSpaceDN w:val="0"/>
        <w:adjustRightInd w:val="0"/>
        <w:spacing w:line="276" w:lineRule="auto"/>
        <w:ind w:firstLine="709"/>
        <w:jc w:val="both"/>
        <w:rPr>
          <w:b/>
          <w:bCs/>
          <w:kern w:val="32"/>
          <w:sz w:val="28"/>
          <w:szCs w:val="28"/>
        </w:rPr>
      </w:pPr>
      <w:bookmarkStart w:id="6" w:name="_Toc531614952"/>
      <w:bookmarkStart w:id="7" w:name="_Toc531686469"/>
      <w:r w:rsidRPr="00BE282C">
        <w:rPr>
          <w:bCs/>
          <w:kern w:val="32"/>
          <w:sz w:val="28"/>
          <w:szCs w:val="28"/>
        </w:rPr>
        <w:t xml:space="preserve">2. </w:t>
      </w:r>
      <w:r w:rsidRPr="00CC2E5A">
        <w:rPr>
          <w:bCs/>
          <w:kern w:val="32"/>
          <w:sz w:val="28"/>
          <w:szCs w:val="28"/>
        </w:rPr>
        <w:t xml:space="preserve">Антивирус </w:t>
      </w:r>
      <w:bookmarkStart w:id="8" w:name="_Toc531614953"/>
      <w:bookmarkStart w:id="9" w:name="_Toc531686470"/>
      <w:bookmarkEnd w:id="6"/>
      <w:bookmarkEnd w:id="7"/>
      <w:r w:rsidR="00BE282C" w:rsidRPr="00CC2E5A">
        <w:rPr>
          <w:sz w:val="28"/>
          <w:szCs w:val="22"/>
          <w:lang w:val="en-US" w:bidi="ru-RU"/>
        </w:rPr>
        <w:t>Kaspersky</w:t>
      </w:r>
      <w:r w:rsidR="00BE282C" w:rsidRPr="00CC2E5A">
        <w:rPr>
          <w:b/>
          <w:bCs/>
          <w:kern w:val="32"/>
          <w:sz w:val="28"/>
          <w:szCs w:val="28"/>
        </w:rPr>
        <w:t xml:space="preserve"> </w:t>
      </w:r>
    </w:p>
    <w:p w14:paraId="596B29AF" w14:textId="77777777" w:rsidR="00BE282C" w:rsidRDefault="00BE282C" w:rsidP="0074440E">
      <w:pPr>
        <w:keepNext/>
        <w:widowControl w:val="0"/>
        <w:autoSpaceDE w:val="0"/>
        <w:autoSpaceDN w:val="0"/>
        <w:adjustRightInd w:val="0"/>
        <w:spacing w:line="276" w:lineRule="auto"/>
        <w:ind w:firstLine="709"/>
        <w:jc w:val="both"/>
        <w:rPr>
          <w:b/>
          <w:bCs/>
          <w:kern w:val="32"/>
          <w:sz w:val="28"/>
          <w:szCs w:val="28"/>
        </w:rPr>
      </w:pPr>
    </w:p>
    <w:p w14:paraId="0AF4E996" w14:textId="30918369" w:rsidR="0074440E" w:rsidRPr="008A0E01" w:rsidRDefault="0074440E" w:rsidP="0074440E">
      <w:pPr>
        <w:keepNext/>
        <w:widowControl w:val="0"/>
        <w:autoSpaceDE w:val="0"/>
        <w:autoSpaceDN w:val="0"/>
        <w:adjustRightInd w:val="0"/>
        <w:spacing w:line="276" w:lineRule="auto"/>
        <w:ind w:firstLine="709"/>
        <w:jc w:val="both"/>
        <w:rPr>
          <w:bCs/>
          <w:kern w:val="32"/>
          <w:sz w:val="28"/>
          <w:szCs w:val="28"/>
        </w:rPr>
      </w:pPr>
      <w:r w:rsidRPr="008A0E01">
        <w:rPr>
          <w:b/>
          <w:bCs/>
          <w:kern w:val="32"/>
          <w:sz w:val="28"/>
          <w:szCs w:val="28"/>
        </w:rPr>
        <w:t>11.2. Современные профессиональные базы данных и информационные справочные системы</w:t>
      </w:r>
      <w:bookmarkEnd w:id="8"/>
      <w:bookmarkEnd w:id="9"/>
    </w:p>
    <w:p w14:paraId="70B1E818" w14:textId="77777777" w:rsidR="0074440E" w:rsidRPr="008A0E01" w:rsidRDefault="0074440E" w:rsidP="0074440E">
      <w:pPr>
        <w:widowControl w:val="0"/>
        <w:shd w:val="clear" w:color="auto" w:fill="FFFFFF"/>
        <w:tabs>
          <w:tab w:val="left" w:pos="442"/>
        </w:tabs>
        <w:autoSpaceDE w:val="0"/>
        <w:autoSpaceDN w:val="0"/>
        <w:adjustRightInd w:val="0"/>
        <w:spacing w:line="276" w:lineRule="auto"/>
        <w:ind w:firstLine="709"/>
        <w:jc w:val="both"/>
        <w:rPr>
          <w:bCs/>
          <w:sz w:val="28"/>
          <w:szCs w:val="28"/>
        </w:rPr>
      </w:pPr>
      <w:r w:rsidRPr="008A0E01">
        <w:rPr>
          <w:bCs/>
          <w:sz w:val="28"/>
          <w:szCs w:val="28"/>
        </w:rPr>
        <w:t>1. Информационно-правовая система «Гарант»</w:t>
      </w:r>
    </w:p>
    <w:p w14:paraId="7421E14B" w14:textId="77777777" w:rsidR="0074440E" w:rsidRPr="008A0E01" w:rsidRDefault="0074440E" w:rsidP="0074440E">
      <w:pPr>
        <w:widowControl w:val="0"/>
        <w:shd w:val="clear" w:color="auto" w:fill="FFFFFF"/>
        <w:tabs>
          <w:tab w:val="left" w:pos="442"/>
        </w:tabs>
        <w:autoSpaceDE w:val="0"/>
        <w:autoSpaceDN w:val="0"/>
        <w:adjustRightInd w:val="0"/>
        <w:spacing w:line="276" w:lineRule="auto"/>
        <w:ind w:firstLine="709"/>
        <w:jc w:val="both"/>
        <w:rPr>
          <w:bCs/>
          <w:sz w:val="28"/>
          <w:szCs w:val="28"/>
        </w:rPr>
      </w:pPr>
      <w:r w:rsidRPr="008A0E01">
        <w:rPr>
          <w:bCs/>
          <w:sz w:val="28"/>
          <w:szCs w:val="28"/>
        </w:rPr>
        <w:t>2. Информационно-правовая система «Консультант Плюс»</w:t>
      </w:r>
    </w:p>
    <w:p w14:paraId="52CCEEC2" w14:textId="77777777" w:rsidR="0074440E" w:rsidRPr="008A0E01" w:rsidRDefault="0074440E" w:rsidP="0074440E">
      <w:pPr>
        <w:widowControl w:val="0"/>
        <w:shd w:val="clear" w:color="auto" w:fill="FFFFFF"/>
        <w:tabs>
          <w:tab w:val="left" w:pos="442"/>
        </w:tabs>
        <w:autoSpaceDE w:val="0"/>
        <w:autoSpaceDN w:val="0"/>
        <w:adjustRightInd w:val="0"/>
        <w:spacing w:line="276" w:lineRule="auto"/>
        <w:ind w:firstLine="709"/>
        <w:jc w:val="both"/>
        <w:rPr>
          <w:bCs/>
          <w:sz w:val="28"/>
          <w:szCs w:val="28"/>
        </w:rPr>
      </w:pPr>
      <w:r w:rsidRPr="008A0E01">
        <w:rPr>
          <w:bCs/>
          <w:sz w:val="28"/>
          <w:szCs w:val="28"/>
        </w:rPr>
        <w:t xml:space="preserve">3. Электронная энциклопедия: </w:t>
      </w:r>
      <w:hyperlink r:id="rId16" w:history="1">
        <w:r w:rsidRPr="008A0E01">
          <w:rPr>
            <w:bCs/>
            <w:sz w:val="28"/>
            <w:szCs w:val="28"/>
            <w:u w:val="single"/>
            <w:lang w:val="en-US"/>
          </w:rPr>
          <w:t>http</w:t>
        </w:r>
        <w:r w:rsidRPr="008A0E01">
          <w:rPr>
            <w:bCs/>
            <w:sz w:val="28"/>
            <w:szCs w:val="28"/>
            <w:u w:val="single"/>
          </w:rPr>
          <w:t>://</w:t>
        </w:r>
        <w:proofErr w:type="spellStart"/>
        <w:r w:rsidRPr="008A0E01">
          <w:rPr>
            <w:bCs/>
            <w:sz w:val="28"/>
            <w:szCs w:val="28"/>
            <w:u w:val="single"/>
            <w:lang w:val="en-US"/>
          </w:rPr>
          <w:t>ru</w:t>
        </w:r>
        <w:proofErr w:type="spellEnd"/>
        <w:r w:rsidRPr="008A0E01">
          <w:rPr>
            <w:bCs/>
            <w:sz w:val="28"/>
            <w:szCs w:val="28"/>
            <w:u w:val="single"/>
          </w:rPr>
          <w:t>.</w:t>
        </w:r>
        <w:proofErr w:type="spellStart"/>
        <w:r w:rsidRPr="008A0E01">
          <w:rPr>
            <w:bCs/>
            <w:sz w:val="28"/>
            <w:szCs w:val="28"/>
            <w:u w:val="single"/>
            <w:lang w:val="en-US"/>
          </w:rPr>
          <w:t>wikipedia</w:t>
        </w:r>
        <w:proofErr w:type="spellEnd"/>
        <w:r w:rsidRPr="008A0E01">
          <w:rPr>
            <w:bCs/>
            <w:sz w:val="28"/>
            <w:szCs w:val="28"/>
            <w:u w:val="single"/>
          </w:rPr>
          <w:t>.</w:t>
        </w:r>
        <w:r w:rsidRPr="008A0E01">
          <w:rPr>
            <w:bCs/>
            <w:sz w:val="28"/>
            <w:szCs w:val="28"/>
            <w:u w:val="single"/>
            <w:lang w:val="en-US"/>
          </w:rPr>
          <w:t>org</w:t>
        </w:r>
        <w:r w:rsidRPr="008A0E01">
          <w:rPr>
            <w:bCs/>
            <w:sz w:val="28"/>
            <w:szCs w:val="28"/>
            <w:u w:val="single"/>
          </w:rPr>
          <w:t>/</w:t>
        </w:r>
        <w:r w:rsidRPr="008A0E01">
          <w:rPr>
            <w:bCs/>
            <w:sz w:val="28"/>
            <w:szCs w:val="28"/>
            <w:u w:val="single"/>
            <w:lang w:val="en-US"/>
          </w:rPr>
          <w:t>wiki</w:t>
        </w:r>
        <w:r w:rsidRPr="008A0E01">
          <w:rPr>
            <w:bCs/>
            <w:sz w:val="28"/>
            <w:szCs w:val="28"/>
            <w:u w:val="single"/>
          </w:rPr>
          <w:t>/</w:t>
        </w:r>
        <w:r w:rsidRPr="008A0E01">
          <w:rPr>
            <w:bCs/>
            <w:sz w:val="28"/>
            <w:szCs w:val="28"/>
            <w:u w:val="single"/>
            <w:lang w:val="en-US"/>
          </w:rPr>
          <w:t>Wiki</w:t>
        </w:r>
      </w:hyperlink>
    </w:p>
    <w:p w14:paraId="1AF073B4" w14:textId="77777777" w:rsidR="0074440E" w:rsidRPr="008A0E01" w:rsidRDefault="0074440E" w:rsidP="0074440E">
      <w:pPr>
        <w:widowControl w:val="0"/>
        <w:shd w:val="clear" w:color="auto" w:fill="FFFFFF"/>
        <w:tabs>
          <w:tab w:val="left" w:pos="442"/>
        </w:tabs>
        <w:autoSpaceDE w:val="0"/>
        <w:autoSpaceDN w:val="0"/>
        <w:adjustRightInd w:val="0"/>
        <w:spacing w:line="276" w:lineRule="auto"/>
        <w:ind w:firstLine="709"/>
        <w:jc w:val="both"/>
        <w:rPr>
          <w:bCs/>
          <w:sz w:val="28"/>
          <w:szCs w:val="28"/>
        </w:rPr>
      </w:pPr>
      <w:r w:rsidRPr="008A0E01">
        <w:rPr>
          <w:bCs/>
          <w:sz w:val="28"/>
          <w:szCs w:val="28"/>
        </w:rPr>
        <w:t>4. Система комплексного раскрытия информации «СКРИН» -</w:t>
      </w:r>
      <w:r w:rsidRPr="008A0E01">
        <w:rPr>
          <w:bCs/>
          <w:sz w:val="28"/>
          <w:szCs w:val="28"/>
          <w:lang w:val="en-US"/>
        </w:rPr>
        <w:t>http</w:t>
      </w:r>
      <w:r w:rsidRPr="008A0E01">
        <w:rPr>
          <w:bCs/>
          <w:sz w:val="28"/>
          <w:szCs w:val="28"/>
        </w:rPr>
        <w:t>://</w:t>
      </w:r>
      <w:r w:rsidRPr="008A0E01">
        <w:rPr>
          <w:bCs/>
          <w:sz w:val="28"/>
          <w:szCs w:val="28"/>
          <w:lang w:val="en-US"/>
        </w:rPr>
        <w:t>www</w:t>
      </w:r>
      <w:r w:rsidRPr="008A0E01">
        <w:rPr>
          <w:bCs/>
          <w:sz w:val="28"/>
          <w:szCs w:val="28"/>
        </w:rPr>
        <w:t>.</w:t>
      </w:r>
      <w:proofErr w:type="spellStart"/>
      <w:r w:rsidRPr="008A0E01">
        <w:rPr>
          <w:bCs/>
          <w:sz w:val="28"/>
          <w:szCs w:val="28"/>
          <w:lang w:val="en-US"/>
        </w:rPr>
        <w:t>skrin</w:t>
      </w:r>
      <w:proofErr w:type="spellEnd"/>
      <w:r w:rsidRPr="008A0E01">
        <w:rPr>
          <w:bCs/>
          <w:sz w:val="28"/>
          <w:szCs w:val="28"/>
        </w:rPr>
        <w:t>.</w:t>
      </w:r>
      <w:proofErr w:type="spellStart"/>
      <w:r w:rsidRPr="008A0E01">
        <w:rPr>
          <w:bCs/>
          <w:sz w:val="28"/>
          <w:szCs w:val="28"/>
          <w:lang w:val="en-US"/>
        </w:rPr>
        <w:t>ru</w:t>
      </w:r>
      <w:proofErr w:type="spellEnd"/>
      <w:r w:rsidRPr="008A0E01">
        <w:rPr>
          <w:bCs/>
          <w:sz w:val="28"/>
          <w:szCs w:val="28"/>
        </w:rPr>
        <w:t>/</w:t>
      </w:r>
    </w:p>
    <w:p w14:paraId="15937119" w14:textId="4E548D39" w:rsidR="0074440E" w:rsidRDefault="0074440E" w:rsidP="0074440E">
      <w:pPr>
        <w:spacing w:after="200" w:line="276" w:lineRule="auto"/>
        <w:ind w:firstLine="709"/>
        <w:jc w:val="both"/>
        <w:rPr>
          <w:sz w:val="28"/>
          <w:szCs w:val="28"/>
        </w:rPr>
      </w:pPr>
      <w:r w:rsidRPr="008A0E01">
        <w:rPr>
          <w:rFonts w:eastAsia="Calibri"/>
          <w:sz w:val="28"/>
          <w:szCs w:val="28"/>
        </w:rPr>
        <w:t xml:space="preserve">5. </w:t>
      </w:r>
      <w:r w:rsidRPr="008A0E01">
        <w:rPr>
          <w:sz w:val="28"/>
          <w:szCs w:val="28"/>
        </w:rPr>
        <w:t xml:space="preserve">Официальный интернет-портал правовой информации </w:t>
      </w:r>
      <w:hyperlink r:id="rId17" w:history="1">
        <w:r w:rsidRPr="008A0E01">
          <w:rPr>
            <w:sz w:val="28"/>
            <w:szCs w:val="28"/>
            <w:u w:val="single"/>
          </w:rPr>
          <w:t>http://www.pravo.gov.ru</w:t>
        </w:r>
      </w:hyperlink>
      <w:r w:rsidRPr="008A0E01">
        <w:rPr>
          <w:sz w:val="28"/>
          <w:szCs w:val="28"/>
        </w:rPr>
        <w:t xml:space="preserve"> </w:t>
      </w:r>
    </w:p>
    <w:p w14:paraId="5466821B" w14:textId="77777777" w:rsidR="0074440E" w:rsidRPr="008A0E01" w:rsidRDefault="0074440E" w:rsidP="0074440E">
      <w:pPr>
        <w:widowControl w:val="0"/>
        <w:shd w:val="clear" w:color="auto" w:fill="FFFFFF"/>
        <w:tabs>
          <w:tab w:val="left" w:pos="442"/>
        </w:tabs>
        <w:autoSpaceDE w:val="0"/>
        <w:autoSpaceDN w:val="0"/>
        <w:adjustRightInd w:val="0"/>
        <w:ind w:firstLine="709"/>
        <w:jc w:val="both"/>
        <w:rPr>
          <w:bCs/>
          <w:sz w:val="28"/>
          <w:szCs w:val="28"/>
        </w:rPr>
      </w:pPr>
      <w:r w:rsidRPr="008A0E01">
        <w:rPr>
          <w:b/>
          <w:bCs/>
          <w:sz w:val="28"/>
          <w:szCs w:val="28"/>
        </w:rPr>
        <w:t xml:space="preserve">11.3. Сертифицированные программные и аппаратные средства защиты информации- </w:t>
      </w:r>
      <w:r w:rsidRPr="008A0E01">
        <w:rPr>
          <w:bCs/>
          <w:sz w:val="28"/>
          <w:szCs w:val="28"/>
        </w:rPr>
        <w:t xml:space="preserve"> не используются</w:t>
      </w:r>
    </w:p>
    <w:p w14:paraId="7B9A1E38" w14:textId="338DF6B8" w:rsidR="0074440E" w:rsidRDefault="0074440E" w:rsidP="00A06C95">
      <w:pPr>
        <w:jc w:val="both"/>
        <w:rPr>
          <w:sz w:val="28"/>
          <w:szCs w:val="28"/>
        </w:rPr>
      </w:pPr>
    </w:p>
    <w:p w14:paraId="683EAFA2" w14:textId="77777777" w:rsidR="009E5317" w:rsidRPr="008A0E01" w:rsidRDefault="009E5317" w:rsidP="00A06C95">
      <w:pPr>
        <w:jc w:val="both"/>
        <w:rPr>
          <w:sz w:val="28"/>
          <w:szCs w:val="28"/>
        </w:rPr>
      </w:pPr>
    </w:p>
    <w:p w14:paraId="6286576F" w14:textId="58967237" w:rsidR="0074440E" w:rsidRDefault="0074440E" w:rsidP="00A06C95">
      <w:pPr>
        <w:jc w:val="both"/>
        <w:rPr>
          <w:rFonts w:eastAsiaTheme="minorHAnsi"/>
          <w:b/>
          <w:sz w:val="28"/>
          <w:szCs w:val="28"/>
        </w:rPr>
      </w:pPr>
      <w:r w:rsidRPr="008A0E01">
        <w:rPr>
          <w:rFonts w:eastAsiaTheme="minorHAnsi"/>
          <w:b/>
          <w:sz w:val="28"/>
          <w:szCs w:val="28"/>
        </w:rPr>
        <w:t>12. Описание материально-технической базы, необходимой для осуществления образовательного процесса по дисциплине</w:t>
      </w:r>
    </w:p>
    <w:p w14:paraId="1EA8838C" w14:textId="77777777" w:rsidR="009E5317" w:rsidRPr="008A0E01" w:rsidRDefault="009E5317" w:rsidP="00A06C95">
      <w:pPr>
        <w:jc w:val="both"/>
        <w:rPr>
          <w:rFonts w:eastAsiaTheme="minorHAnsi"/>
          <w:b/>
          <w:sz w:val="28"/>
          <w:szCs w:val="28"/>
        </w:rPr>
      </w:pPr>
    </w:p>
    <w:p w14:paraId="56D5185C" w14:textId="77777777" w:rsidR="0074440E" w:rsidRPr="008A0E01" w:rsidRDefault="0074440E" w:rsidP="0074440E">
      <w:pPr>
        <w:ind w:firstLine="709"/>
        <w:jc w:val="both"/>
        <w:rPr>
          <w:sz w:val="28"/>
          <w:szCs w:val="28"/>
        </w:rPr>
      </w:pPr>
      <w:r w:rsidRPr="008A0E01">
        <w:rPr>
          <w:sz w:val="28"/>
          <w:szCs w:val="28"/>
        </w:rPr>
        <w:t xml:space="preserve">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справочники, оборудованные мультимедиа-проекторами для демонстрации презентаций в формате </w:t>
      </w:r>
      <w:proofErr w:type="spellStart"/>
      <w:r w:rsidRPr="008A0E01">
        <w:rPr>
          <w:sz w:val="28"/>
          <w:szCs w:val="28"/>
        </w:rPr>
        <w:t>PowerPoint</w:t>
      </w:r>
      <w:proofErr w:type="spellEnd"/>
      <w:r w:rsidRPr="008A0E01">
        <w:rPr>
          <w:sz w:val="28"/>
          <w:szCs w:val="28"/>
        </w:rPr>
        <w:t>.</w:t>
      </w:r>
    </w:p>
    <w:p w14:paraId="481475DC" w14:textId="77777777" w:rsidR="0074440E" w:rsidRPr="008A0E01" w:rsidRDefault="0074440E" w:rsidP="00A06C95">
      <w:pPr>
        <w:jc w:val="both"/>
        <w:rPr>
          <w:sz w:val="28"/>
          <w:szCs w:val="28"/>
        </w:rPr>
      </w:pPr>
    </w:p>
    <w:sectPr w:rsidR="0074440E" w:rsidRPr="008A0E01" w:rsidSect="008C7663">
      <w:footerReference w:type="default" r:id="rId18"/>
      <w:pgSz w:w="11906" w:h="16838"/>
      <w:pgMar w:top="1135" w:right="851" w:bottom="1276"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2046F" w14:textId="77777777" w:rsidR="001C137B" w:rsidRDefault="001C137B" w:rsidP="002C746C">
      <w:r>
        <w:separator/>
      </w:r>
    </w:p>
  </w:endnote>
  <w:endnote w:type="continuationSeparator" w:id="0">
    <w:p w14:paraId="5874CD81" w14:textId="77777777" w:rsidR="001C137B" w:rsidRDefault="001C137B" w:rsidP="002C7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altName w:val="Arial"/>
    <w:charset w:val="00"/>
    <w:family w:val="swiss"/>
    <w:pitch w:val="variable"/>
    <w:sig w:usb0="00000001" w:usb1="4000205B" w:usb2="00000028" w:usb3="00000000" w:csb0="0000019F" w:csb1="00000000"/>
  </w:font>
  <w:font w:name="Roboto">
    <w:altName w:val="Times New Roman"/>
    <w:charset w:val="00"/>
    <w:family w:val="auto"/>
    <w:pitch w:val="variable"/>
    <w:sig w:usb0="00000001"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6900441"/>
      <w:docPartObj>
        <w:docPartGallery w:val="Page Numbers (Bottom of Page)"/>
        <w:docPartUnique/>
      </w:docPartObj>
    </w:sdtPr>
    <w:sdtEndPr/>
    <w:sdtContent>
      <w:p w14:paraId="792C394F" w14:textId="5AB52012" w:rsidR="00CC2E5A" w:rsidRDefault="00CC2E5A">
        <w:pPr>
          <w:pStyle w:val="a5"/>
          <w:jc w:val="center"/>
        </w:pPr>
        <w:r>
          <w:fldChar w:fldCharType="begin"/>
        </w:r>
        <w:r>
          <w:instrText>PAGE   \* MERGEFORMAT</w:instrText>
        </w:r>
        <w:r>
          <w:fldChar w:fldCharType="separate"/>
        </w:r>
        <w:r w:rsidR="00175346">
          <w:rPr>
            <w:noProof/>
          </w:rPr>
          <w:t>21</w:t>
        </w:r>
        <w:r>
          <w:fldChar w:fldCharType="end"/>
        </w:r>
      </w:p>
    </w:sdtContent>
  </w:sdt>
  <w:p w14:paraId="309F7F3D" w14:textId="77777777" w:rsidR="00CC2E5A" w:rsidRDefault="00CC2E5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0C917" w14:textId="77777777" w:rsidR="001C137B" w:rsidRDefault="001C137B" w:rsidP="002C746C">
      <w:r>
        <w:separator/>
      </w:r>
    </w:p>
  </w:footnote>
  <w:footnote w:type="continuationSeparator" w:id="0">
    <w:p w14:paraId="71AD628A" w14:textId="77777777" w:rsidR="001C137B" w:rsidRDefault="001C137B" w:rsidP="002C74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653A8"/>
    <w:multiLevelType w:val="multilevel"/>
    <w:tmpl w:val="1B7CC550"/>
    <w:lvl w:ilvl="0">
      <w:start w:val="1"/>
      <w:numFmt w:val="decimal"/>
      <w:lvlText w:val="%1."/>
      <w:lvlJc w:val="left"/>
      <w:pPr>
        <w:ind w:left="720" w:hanging="360"/>
      </w:pPr>
    </w:lvl>
    <w:lvl w:ilvl="1">
      <w:start w:val="3"/>
      <w:numFmt w:val="decimal"/>
      <w:lvlText w:val="%1.%2"/>
      <w:lvlJc w:val="left"/>
      <w:pPr>
        <w:ind w:left="2576" w:hanging="450"/>
      </w:pPr>
    </w:lvl>
    <w:lvl w:ilvl="2">
      <w:start w:val="1"/>
      <w:numFmt w:val="decimal"/>
      <w:lvlText w:val="%1.%2.%3"/>
      <w:lvlJc w:val="left"/>
      <w:pPr>
        <w:ind w:left="4612" w:hanging="720"/>
      </w:pPr>
    </w:lvl>
    <w:lvl w:ilvl="3">
      <w:start w:val="1"/>
      <w:numFmt w:val="decimal"/>
      <w:lvlText w:val="%1.%2.%3.%4"/>
      <w:lvlJc w:val="left"/>
      <w:pPr>
        <w:ind w:left="6738" w:hanging="1080"/>
      </w:pPr>
    </w:lvl>
    <w:lvl w:ilvl="4">
      <w:start w:val="1"/>
      <w:numFmt w:val="decimal"/>
      <w:lvlText w:val="%1.%2.%3.%4.%5"/>
      <w:lvlJc w:val="left"/>
      <w:pPr>
        <w:ind w:left="8504" w:hanging="1080"/>
      </w:pPr>
    </w:lvl>
    <w:lvl w:ilvl="5">
      <w:start w:val="1"/>
      <w:numFmt w:val="decimal"/>
      <w:lvlText w:val="%1.%2.%3.%4.%5.%6"/>
      <w:lvlJc w:val="left"/>
      <w:pPr>
        <w:ind w:left="10630" w:hanging="1440"/>
      </w:pPr>
    </w:lvl>
    <w:lvl w:ilvl="6">
      <w:start w:val="1"/>
      <w:numFmt w:val="decimal"/>
      <w:lvlText w:val="%1.%2.%3.%4.%5.%6.%7"/>
      <w:lvlJc w:val="left"/>
      <w:pPr>
        <w:ind w:left="12396" w:hanging="1440"/>
      </w:pPr>
    </w:lvl>
    <w:lvl w:ilvl="7">
      <w:start w:val="1"/>
      <w:numFmt w:val="decimal"/>
      <w:lvlText w:val="%1.%2.%3.%4.%5.%6.%7.%8"/>
      <w:lvlJc w:val="left"/>
      <w:pPr>
        <w:ind w:left="14522" w:hanging="1800"/>
      </w:pPr>
    </w:lvl>
    <w:lvl w:ilvl="8">
      <w:start w:val="1"/>
      <w:numFmt w:val="decimal"/>
      <w:lvlText w:val="%1.%2.%3.%4.%5.%6.%7.%8.%9"/>
      <w:lvlJc w:val="left"/>
      <w:pPr>
        <w:ind w:left="16648" w:hanging="2160"/>
      </w:pPr>
    </w:lvl>
  </w:abstractNum>
  <w:abstractNum w:abstractNumId="1" w15:restartNumberingAfterBreak="0">
    <w:nsid w:val="0650687D"/>
    <w:multiLevelType w:val="multilevel"/>
    <w:tmpl w:val="B882DB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 w15:restartNumberingAfterBreak="0">
    <w:nsid w:val="100F3323"/>
    <w:multiLevelType w:val="multilevel"/>
    <w:tmpl w:val="088639B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 w15:restartNumberingAfterBreak="0">
    <w:nsid w:val="10A53CA8"/>
    <w:multiLevelType w:val="multilevel"/>
    <w:tmpl w:val="6D8CEE32"/>
    <w:lvl w:ilvl="0">
      <w:start w:val="1"/>
      <w:numFmt w:val="decimal"/>
      <w:lvlText w:val="%1."/>
      <w:lvlJc w:val="left"/>
      <w:pPr>
        <w:ind w:left="720" w:hanging="360"/>
      </w:pPr>
    </w:lvl>
    <w:lvl w:ilvl="1">
      <w:start w:val="3"/>
      <w:numFmt w:val="decimal"/>
      <w:lvlText w:val="%1.%2"/>
      <w:lvlJc w:val="left"/>
      <w:pPr>
        <w:ind w:left="2017" w:hanging="600"/>
      </w:pPr>
    </w:lvl>
    <w:lvl w:ilvl="2">
      <w:start w:val="1"/>
      <w:numFmt w:val="decimal"/>
      <w:lvlText w:val="%1.%2.%3"/>
      <w:lvlJc w:val="left"/>
      <w:pPr>
        <w:ind w:left="3194" w:hanging="720"/>
      </w:pPr>
    </w:lvl>
    <w:lvl w:ilvl="3">
      <w:start w:val="1"/>
      <w:numFmt w:val="decimal"/>
      <w:lvlText w:val="%1.%2.%3.%4"/>
      <w:lvlJc w:val="left"/>
      <w:pPr>
        <w:ind w:left="4611" w:hanging="1080"/>
      </w:pPr>
    </w:lvl>
    <w:lvl w:ilvl="4">
      <w:start w:val="1"/>
      <w:numFmt w:val="decimal"/>
      <w:lvlText w:val="%1.%2.%3.%4.%5"/>
      <w:lvlJc w:val="left"/>
      <w:pPr>
        <w:ind w:left="5668" w:hanging="1080"/>
      </w:pPr>
    </w:lvl>
    <w:lvl w:ilvl="5">
      <w:start w:val="1"/>
      <w:numFmt w:val="decimal"/>
      <w:lvlText w:val="%1.%2.%3.%4.%5.%6"/>
      <w:lvlJc w:val="left"/>
      <w:pPr>
        <w:ind w:left="7085" w:hanging="1440"/>
      </w:pPr>
    </w:lvl>
    <w:lvl w:ilvl="6">
      <w:start w:val="1"/>
      <w:numFmt w:val="decimal"/>
      <w:lvlText w:val="%1.%2.%3.%4.%5.%6.%7"/>
      <w:lvlJc w:val="left"/>
      <w:pPr>
        <w:ind w:left="8142" w:hanging="1440"/>
      </w:pPr>
    </w:lvl>
    <w:lvl w:ilvl="7">
      <w:start w:val="1"/>
      <w:numFmt w:val="decimal"/>
      <w:lvlText w:val="%1.%2.%3.%4.%5.%6.%7.%8"/>
      <w:lvlJc w:val="left"/>
      <w:pPr>
        <w:ind w:left="9559" w:hanging="1800"/>
      </w:pPr>
    </w:lvl>
    <w:lvl w:ilvl="8">
      <w:start w:val="1"/>
      <w:numFmt w:val="decimal"/>
      <w:lvlText w:val="%1.%2.%3.%4.%5.%6.%7.%8.%9"/>
      <w:lvlJc w:val="left"/>
      <w:pPr>
        <w:ind w:left="10976" w:hanging="2160"/>
      </w:pPr>
    </w:lvl>
  </w:abstractNum>
  <w:abstractNum w:abstractNumId="4" w15:restartNumberingAfterBreak="0">
    <w:nsid w:val="11826D86"/>
    <w:multiLevelType w:val="multilevel"/>
    <w:tmpl w:val="E7B499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 w15:restartNumberingAfterBreak="0">
    <w:nsid w:val="131C5265"/>
    <w:multiLevelType w:val="multilevel"/>
    <w:tmpl w:val="CB786034"/>
    <w:lvl w:ilvl="0">
      <w:start w:val="1"/>
      <w:numFmt w:val="decimal"/>
      <w:lvlText w:val="%1"/>
      <w:lvlJc w:val="left"/>
      <w:pPr>
        <w:ind w:left="121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 w15:restartNumberingAfterBreak="0">
    <w:nsid w:val="13CE7CBE"/>
    <w:multiLevelType w:val="multilevel"/>
    <w:tmpl w:val="B23C323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 w15:restartNumberingAfterBreak="0">
    <w:nsid w:val="141357FD"/>
    <w:multiLevelType w:val="multilevel"/>
    <w:tmpl w:val="B8F641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8" w15:restartNumberingAfterBreak="0">
    <w:nsid w:val="14C15E97"/>
    <w:multiLevelType w:val="multilevel"/>
    <w:tmpl w:val="0762A7CA"/>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9" w15:restartNumberingAfterBreak="0">
    <w:nsid w:val="179263D5"/>
    <w:multiLevelType w:val="multilevel"/>
    <w:tmpl w:val="3CE2279E"/>
    <w:lvl w:ilvl="0">
      <w:start w:val="1"/>
      <w:numFmt w:val="decimal"/>
      <w:lvlText w:val="%1."/>
      <w:lvlJc w:val="left"/>
      <w:pPr>
        <w:ind w:left="720" w:hanging="360"/>
      </w:pPr>
    </w:lvl>
    <w:lvl w:ilvl="1">
      <w:start w:val="2"/>
      <w:numFmt w:val="decimal"/>
      <w:lvlText w:val="%1.%2."/>
      <w:lvlJc w:val="left"/>
      <w:pPr>
        <w:ind w:left="1954" w:hanging="1245"/>
      </w:pPr>
    </w:lvl>
    <w:lvl w:ilvl="2">
      <w:start w:val="1"/>
      <w:numFmt w:val="decimal"/>
      <w:lvlText w:val="%1.%2.%3."/>
      <w:lvlJc w:val="left"/>
      <w:pPr>
        <w:ind w:left="2303" w:hanging="1245"/>
      </w:pPr>
    </w:lvl>
    <w:lvl w:ilvl="3">
      <w:start w:val="1"/>
      <w:numFmt w:val="decimal"/>
      <w:lvlText w:val="%1.%2.%3.%4."/>
      <w:lvlJc w:val="left"/>
      <w:pPr>
        <w:ind w:left="2652" w:hanging="1245"/>
      </w:pPr>
    </w:lvl>
    <w:lvl w:ilvl="4">
      <w:start w:val="1"/>
      <w:numFmt w:val="decimal"/>
      <w:lvlText w:val="%1.%2.%3.%4.%5."/>
      <w:lvlJc w:val="left"/>
      <w:pPr>
        <w:ind w:left="3001" w:hanging="1245"/>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10" w15:restartNumberingAfterBreak="0">
    <w:nsid w:val="18287E27"/>
    <w:multiLevelType w:val="multilevel"/>
    <w:tmpl w:val="F0348B4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1" w15:restartNumberingAfterBreak="0">
    <w:nsid w:val="1AA26DA6"/>
    <w:multiLevelType w:val="multilevel"/>
    <w:tmpl w:val="8C0C325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2" w15:restartNumberingAfterBreak="0">
    <w:nsid w:val="1D9807C0"/>
    <w:multiLevelType w:val="hybridMultilevel"/>
    <w:tmpl w:val="8EE221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D368DA"/>
    <w:multiLevelType w:val="multilevel"/>
    <w:tmpl w:val="79A09444"/>
    <w:lvl w:ilvl="0">
      <w:start w:val="1"/>
      <w:numFmt w:val="decimal"/>
      <w:lvlText w:val="%1."/>
      <w:lvlJc w:val="left"/>
      <w:pPr>
        <w:ind w:left="1080" w:hanging="360"/>
      </w:pPr>
      <w:rPr>
        <w:rFonts w:ascii="Times New Roman" w:hAnsi="Times New Roman"/>
      </w:r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14" w15:restartNumberingAfterBreak="0">
    <w:nsid w:val="1FFB20DF"/>
    <w:multiLevelType w:val="multilevel"/>
    <w:tmpl w:val="6CCC670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5" w15:restartNumberingAfterBreak="0">
    <w:nsid w:val="20F75C1F"/>
    <w:multiLevelType w:val="multilevel"/>
    <w:tmpl w:val="CB786034"/>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6" w15:restartNumberingAfterBreak="0">
    <w:nsid w:val="216C5663"/>
    <w:multiLevelType w:val="multilevel"/>
    <w:tmpl w:val="D98C8D1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7" w15:restartNumberingAfterBreak="0">
    <w:nsid w:val="24C83824"/>
    <w:multiLevelType w:val="multilevel"/>
    <w:tmpl w:val="03E258C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8" w15:restartNumberingAfterBreak="0">
    <w:nsid w:val="250C0022"/>
    <w:multiLevelType w:val="multilevel"/>
    <w:tmpl w:val="698801F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9" w15:restartNumberingAfterBreak="0">
    <w:nsid w:val="25880EC8"/>
    <w:multiLevelType w:val="multilevel"/>
    <w:tmpl w:val="80AE297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0" w15:restartNumberingAfterBreak="0">
    <w:nsid w:val="269A1DD8"/>
    <w:multiLevelType w:val="multilevel"/>
    <w:tmpl w:val="4F04AD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1" w15:restartNumberingAfterBreak="0">
    <w:nsid w:val="26C644EE"/>
    <w:multiLevelType w:val="multilevel"/>
    <w:tmpl w:val="49BC131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2" w15:restartNumberingAfterBreak="0">
    <w:nsid w:val="26F6712E"/>
    <w:multiLevelType w:val="multilevel"/>
    <w:tmpl w:val="6D469046"/>
    <w:lvl w:ilvl="0">
      <w:start w:val="1"/>
      <w:numFmt w:val="decimal"/>
      <w:lvlText w:val="%1."/>
      <w:lvlJc w:val="left"/>
      <w:pPr>
        <w:ind w:left="1440" w:hanging="360"/>
      </w:p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23" w15:restartNumberingAfterBreak="0">
    <w:nsid w:val="28197E00"/>
    <w:multiLevelType w:val="multilevel"/>
    <w:tmpl w:val="2EC24E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4" w15:restartNumberingAfterBreak="0">
    <w:nsid w:val="2A2E6D1D"/>
    <w:multiLevelType w:val="multilevel"/>
    <w:tmpl w:val="8420548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5" w15:restartNumberingAfterBreak="0">
    <w:nsid w:val="2E885651"/>
    <w:multiLevelType w:val="multilevel"/>
    <w:tmpl w:val="6FB026C8"/>
    <w:lvl w:ilvl="0">
      <w:start w:val="1"/>
      <w:numFmt w:val="decimal"/>
      <w:lvlText w:val="%1."/>
      <w:lvlJc w:val="left"/>
      <w:pPr>
        <w:ind w:left="1080" w:hanging="360"/>
      </w:p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26" w15:restartNumberingAfterBreak="0">
    <w:nsid w:val="2E9F412C"/>
    <w:multiLevelType w:val="multilevel"/>
    <w:tmpl w:val="CEB0AC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7" w15:restartNumberingAfterBreak="0">
    <w:nsid w:val="31AD7F4B"/>
    <w:multiLevelType w:val="multilevel"/>
    <w:tmpl w:val="5BFC370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8" w15:restartNumberingAfterBreak="0">
    <w:nsid w:val="32E07632"/>
    <w:multiLevelType w:val="multilevel"/>
    <w:tmpl w:val="45F08A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32EA6ED7"/>
    <w:multiLevelType w:val="multilevel"/>
    <w:tmpl w:val="160AFB7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0" w15:restartNumberingAfterBreak="0">
    <w:nsid w:val="342D4E1D"/>
    <w:multiLevelType w:val="multilevel"/>
    <w:tmpl w:val="E9D67D02"/>
    <w:lvl w:ilvl="0">
      <w:start w:val="1"/>
      <w:numFmt w:val="decimal"/>
      <w:lvlText w:val="%1."/>
      <w:lvlJc w:val="left"/>
      <w:pPr>
        <w:ind w:left="144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1" w15:restartNumberingAfterBreak="0">
    <w:nsid w:val="346D7648"/>
    <w:multiLevelType w:val="multilevel"/>
    <w:tmpl w:val="DE340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2" w15:restartNumberingAfterBreak="0">
    <w:nsid w:val="367974E7"/>
    <w:multiLevelType w:val="multilevel"/>
    <w:tmpl w:val="CB786034"/>
    <w:lvl w:ilvl="0">
      <w:start w:val="1"/>
      <w:numFmt w:val="decimal"/>
      <w:lvlText w:val="%1"/>
      <w:lvlJc w:val="left"/>
      <w:pPr>
        <w:ind w:left="121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3" w15:restartNumberingAfterBreak="0">
    <w:nsid w:val="38222314"/>
    <w:multiLevelType w:val="multilevel"/>
    <w:tmpl w:val="E2F68F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4" w15:restartNumberingAfterBreak="0">
    <w:nsid w:val="39E36A7B"/>
    <w:multiLevelType w:val="multilevel"/>
    <w:tmpl w:val="7BD879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5" w15:restartNumberingAfterBreak="0">
    <w:nsid w:val="3B1C5855"/>
    <w:multiLevelType w:val="multilevel"/>
    <w:tmpl w:val="F9C219E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6" w15:restartNumberingAfterBreak="0">
    <w:nsid w:val="3C8E4A64"/>
    <w:multiLevelType w:val="multilevel"/>
    <w:tmpl w:val="3F90C57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7" w15:restartNumberingAfterBreak="0">
    <w:nsid w:val="3CCA62A8"/>
    <w:multiLevelType w:val="multilevel"/>
    <w:tmpl w:val="140C5B8C"/>
    <w:lvl w:ilvl="0">
      <w:start w:val="1"/>
      <w:numFmt w:val="decimal"/>
      <w:lvlText w:val="%1."/>
      <w:lvlJc w:val="left"/>
      <w:pPr>
        <w:ind w:left="1080" w:hanging="360"/>
      </w:p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38" w15:restartNumberingAfterBreak="0">
    <w:nsid w:val="3D7B668A"/>
    <w:multiLevelType w:val="multilevel"/>
    <w:tmpl w:val="05CE28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9" w15:restartNumberingAfterBreak="0">
    <w:nsid w:val="3DF35F61"/>
    <w:multiLevelType w:val="multilevel"/>
    <w:tmpl w:val="BD5AB5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0" w15:restartNumberingAfterBreak="0">
    <w:nsid w:val="40124283"/>
    <w:multiLevelType w:val="multilevel"/>
    <w:tmpl w:val="B5F2A02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1" w15:restartNumberingAfterBreak="0">
    <w:nsid w:val="40471E4E"/>
    <w:multiLevelType w:val="multilevel"/>
    <w:tmpl w:val="BF9C6B8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2" w15:restartNumberingAfterBreak="0">
    <w:nsid w:val="41812BE0"/>
    <w:multiLevelType w:val="multilevel"/>
    <w:tmpl w:val="EBD4A3F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3" w15:restartNumberingAfterBreak="0">
    <w:nsid w:val="43D57D47"/>
    <w:multiLevelType w:val="multilevel"/>
    <w:tmpl w:val="CBC039F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4" w15:restartNumberingAfterBreak="0">
    <w:nsid w:val="47304394"/>
    <w:multiLevelType w:val="multilevel"/>
    <w:tmpl w:val="B196366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5" w15:restartNumberingAfterBreak="0">
    <w:nsid w:val="493B2B5E"/>
    <w:multiLevelType w:val="multilevel"/>
    <w:tmpl w:val="CAE65B5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6" w15:restartNumberingAfterBreak="0">
    <w:nsid w:val="4CBD24C8"/>
    <w:multiLevelType w:val="multilevel"/>
    <w:tmpl w:val="CF24366C"/>
    <w:lvl w:ilvl="0">
      <w:start w:val="1"/>
      <w:numFmt w:val="decimal"/>
      <w:lvlText w:val="%1."/>
      <w:lvlJc w:val="left"/>
      <w:pPr>
        <w:ind w:left="786" w:hanging="360"/>
      </w:pPr>
      <w:rPr>
        <w:b/>
      </w:r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7" w15:restartNumberingAfterBreak="0">
    <w:nsid w:val="51E63E4E"/>
    <w:multiLevelType w:val="multilevel"/>
    <w:tmpl w:val="EAF8E4B2"/>
    <w:lvl w:ilvl="0">
      <w:start w:val="1"/>
      <w:numFmt w:val="decimal"/>
      <w:lvlText w:val="%1."/>
      <w:lvlJc w:val="left"/>
      <w:pPr>
        <w:ind w:left="720" w:hanging="360"/>
      </w:pPr>
      <w:rPr>
        <w:i w:val="0"/>
      </w:rPr>
    </w:lvl>
    <w:lvl w:ilvl="1">
      <w:start w:val="1"/>
      <w:numFmt w:val="decimal"/>
      <w:lvlText w:val="%2."/>
      <w:lvlJc w:val="left"/>
      <w:pPr>
        <w:ind w:left="1440" w:hanging="360"/>
      </w:pPr>
    </w:lvl>
    <w:lvl w:ilvl="2">
      <w:start w:val="1"/>
      <w:numFmt w:val="decimal"/>
      <w:lvlText w:val="%3."/>
      <w:lvlJc w:val="left"/>
      <w:pPr>
        <w:ind w:left="2160" w:hanging="180"/>
      </w:pPr>
      <w:rPr>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8" w15:restartNumberingAfterBreak="0">
    <w:nsid w:val="55502299"/>
    <w:multiLevelType w:val="multilevel"/>
    <w:tmpl w:val="FF7CDFE6"/>
    <w:lvl w:ilvl="0">
      <w:start w:val="7"/>
      <w:numFmt w:val="decimal"/>
      <w:lvlText w:val="%1"/>
      <w:lvlJc w:val="left"/>
      <w:pPr>
        <w:ind w:left="375" w:hanging="375"/>
      </w:pPr>
    </w:lvl>
    <w:lvl w:ilvl="1">
      <w:start w:val="2"/>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9" w15:restartNumberingAfterBreak="0">
    <w:nsid w:val="57AA5C2D"/>
    <w:multiLevelType w:val="multilevel"/>
    <w:tmpl w:val="F9F262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0" w15:restartNumberingAfterBreak="0">
    <w:nsid w:val="57BA5162"/>
    <w:multiLevelType w:val="multilevel"/>
    <w:tmpl w:val="B28E724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1" w15:restartNumberingAfterBreak="0">
    <w:nsid w:val="5895109D"/>
    <w:multiLevelType w:val="multilevel"/>
    <w:tmpl w:val="0EE6EB7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2" w15:restartNumberingAfterBreak="0">
    <w:nsid w:val="589752F1"/>
    <w:multiLevelType w:val="multilevel"/>
    <w:tmpl w:val="EAF8E4B2"/>
    <w:lvl w:ilvl="0">
      <w:start w:val="1"/>
      <w:numFmt w:val="decimal"/>
      <w:lvlText w:val="%1."/>
      <w:lvlJc w:val="left"/>
      <w:pPr>
        <w:ind w:left="720" w:hanging="360"/>
      </w:pPr>
      <w:rPr>
        <w:i w:val="0"/>
      </w:rPr>
    </w:lvl>
    <w:lvl w:ilvl="1">
      <w:start w:val="1"/>
      <w:numFmt w:val="decimal"/>
      <w:lvlText w:val="%2."/>
      <w:lvlJc w:val="left"/>
      <w:pPr>
        <w:ind w:left="1440" w:hanging="360"/>
      </w:pPr>
    </w:lvl>
    <w:lvl w:ilvl="2">
      <w:start w:val="1"/>
      <w:numFmt w:val="decimal"/>
      <w:lvlText w:val="%3."/>
      <w:lvlJc w:val="left"/>
      <w:pPr>
        <w:ind w:left="2160" w:hanging="180"/>
      </w:pPr>
      <w:rPr>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3" w15:restartNumberingAfterBreak="0">
    <w:nsid w:val="59C8126A"/>
    <w:multiLevelType w:val="multilevel"/>
    <w:tmpl w:val="3B302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4" w15:restartNumberingAfterBreak="0">
    <w:nsid w:val="59D047B8"/>
    <w:multiLevelType w:val="multilevel"/>
    <w:tmpl w:val="27C065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5" w15:restartNumberingAfterBreak="0">
    <w:nsid w:val="5AFC31F7"/>
    <w:multiLevelType w:val="multilevel"/>
    <w:tmpl w:val="251C29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6" w15:restartNumberingAfterBreak="0">
    <w:nsid w:val="5E7A2701"/>
    <w:multiLevelType w:val="multilevel"/>
    <w:tmpl w:val="A926B7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rPr>
        <w:b w:val="0"/>
      </w:r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7" w15:restartNumberingAfterBreak="0">
    <w:nsid w:val="6688428D"/>
    <w:multiLevelType w:val="multilevel"/>
    <w:tmpl w:val="B08EB3E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8" w15:restartNumberingAfterBreak="0">
    <w:nsid w:val="67ED3E07"/>
    <w:multiLevelType w:val="multilevel"/>
    <w:tmpl w:val="A0567B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9" w15:restartNumberingAfterBreak="0">
    <w:nsid w:val="687D47E2"/>
    <w:multiLevelType w:val="multilevel"/>
    <w:tmpl w:val="B67A18B0"/>
    <w:lvl w:ilvl="0">
      <w:start w:val="1"/>
      <w:numFmt w:val="decimal"/>
      <w:lvlText w:val="%1)"/>
      <w:lvlJc w:val="left"/>
      <w:pPr>
        <w:ind w:left="1494"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0" w15:restartNumberingAfterBreak="0">
    <w:nsid w:val="68A42F94"/>
    <w:multiLevelType w:val="multilevel"/>
    <w:tmpl w:val="FB38540C"/>
    <w:lvl w:ilvl="0">
      <w:start w:val="1"/>
      <w:numFmt w:val="decimal"/>
      <w:lvlText w:val="%1."/>
      <w:lvlJc w:val="left"/>
      <w:pPr>
        <w:ind w:left="1080" w:hanging="360"/>
      </w:pPr>
      <w:rPr>
        <w:b/>
      </w:r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61" w15:restartNumberingAfterBreak="0">
    <w:nsid w:val="68D879FE"/>
    <w:multiLevelType w:val="multilevel"/>
    <w:tmpl w:val="C3CC04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2" w15:restartNumberingAfterBreak="0">
    <w:nsid w:val="69A9502D"/>
    <w:multiLevelType w:val="multilevel"/>
    <w:tmpl w:val="423425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3" w15:restartNumberingAfterBreak="0">
    <w:nsid w:val="6A7A2267"/>
    <w:multiLevelType w:val="multilevel"/>
    <w:tmpl w:val="E1AC1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4" w15:restartNumberingAfterBreak="0">
    <w:nsid w:val="6B7819B8"/>
    <w:multiLevelType w:val="hybridMultilevel"/>
    <w:tmpl w:val="C8444C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D17639D"/>
    <w:multiLevelType w:val="multilevel"/>
    <w:tmpl w:val="88AA68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6" w15:restartNumberingAfterBreak="0">
    <w:nsid w:val="701C3C3D"/>
    <w:multiLevelType w:val="multilevel"/>
    <w:tmpl w:val="7C98342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7" w15:restartNumberingAfterBreak="0">
    <w:nsid w:val="702F1CBC"/>
    <w:multiLevelType w:val="multilevel"/>
    <w:tmpl w:val="A926B7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rPr>
        <w:b w:val="0"/>
      </w:r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8" w15:restartNumberingAfterBreak="0">
    <w:nsid w:val="72A50557"/>
    <w:multiLevelType w:val="multilevel"/>
    <w:tmpl w:val="F8AA30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9" w15:restartNumberingAfterBreak="0">
    <w:nsid w:val="732F1EC7"/>
    <w:multiLevelType w:val="hybridMultilevel"/>
    <w:tmpl w:val="F5C2DF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15:restartNumberingAfterBreak="0">
    <w:nsid w:val="77251167"/>
    <w:multiLevelType w:val="multilevel"/>
    <w:tmpl w:val="C2BAD7D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1" w15:restartNumberingAfterBreak="0">
    <w:nsid w:val="776E7816"/>
    <w:multiLevelType w:val="multilevel"/>
    <w:tmpl w:val="67DA9F5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2" w15:restartNumberingAfterBreak="0">
    <w:nsid w:val="78B916AF"/>
    <w:multiLevelType w:val="multilevel"/>
    <w:tmpl w:val="B38EC84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3" w15:restartNumberingAfterBreak="0">
    <w:nsid w:val="78DD7842"/>
    <w:multiLevelType w:val="multilevel"/>
    <w:tmpl w:val="9C4EED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4" w15:restartNumberingAfterBreak="0">
    <w:nsid w:val="78FF2086"/>
    <w:multiLevelType w:val="multilevel"/>
    <w:tmpl w:val="BCCEA8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5" w15:restartNumberingAfterBreak="0">
    <w:nsid w:val="7A67035D"/>
    <w:multiLevelType w:val="multilevel"/>
    <w:tmpl w:val="7272E1AA"/>
    <w:lvl w:ilvl="0">
      <w:start w:val="1"/>
      <w:numFmt w:val="decimal"/>
      <w:lvlText w:val="%1."/>
      <w:lvlJc w:val="left"/>
      <w:pPr>
        <w:ind w:left="1080" w:hanging="360"/>
      </w:pPr>
      <w:rPr>
        <w:b/>
        <w:color w:val="000000"/>
      </w:r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76" w15:restartNumberingAfterBreak="0">
    <w:nsid w:val="7BED0603"/>
    <w:multiLevelType w:val="hybridMultilevel"/>
    <w:tmpl w:val="9FB0A71A"/>
    <w:lvl w:ilvl="0" w:tplc="03ECF0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C4C50B5"/>
    <w:multiLevelType w:val="multilevel"/>
    <w:tmpl w:val="E3B64DF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8" w15:restartNumberingAfterBreak="0">
    <w:nsid w:val="7E2641F0"/>
    <w:multiLevelType w:val="multilevel"/>
    <w:tmpl w:val="A7B2CA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num w:numId="1">
    <w:abstractNumId w:val="49"/>
  </w:num>
  <w:num w:numId="2">
    <w:abstractNumId w:val="11"/>
  </w:num>
  <w:num w:numId="3">
    <w:abstractNumId w:val="71"/>
  </w:num>
  <w:num w:numId="4">
    <w:abstractNumId w:val="33"/>
  </w:num>
  <w:num w:numId="5">
    <w:abstractNumId w:val="4"/>
  </w:num>
  <w:num w:numId="6">
    <w:abstractNumId w:val="10"/>
  </w:num>
  <w:num w:numId="7">
    <w:abstractNumId w:val="25"/>
  </w:num>
  <w:num w:numId="8">
    <w:abstractNumId w:val="27"/>
  </w:num>
  <w:num w:numId="9">
    <w:abstractNumId w:val="37"/>
  </w:num>
  <w:num w:numId="10">
    <w:abstractNumId w:val="73"/>
  </w:num>
  <w:num w:numId="11">
    <w:abstractNumId w:val="72"/>
  </w:num>
  <w:num w:numId="12">
    <w:abstractNumId w:val="40"/>
  </w:num>
  <w:num w:numId="13">
    <w:abstractNumId w:val="21"/>
  </w:num>
  <w:num w:numId="14">
    <w:abstractNumId w:val="28"/>
  </w:num>
  <w:num w:numId="15">
    <w:abstractNumId w:val="39"/>
  </w:num>
  <w:num w:numId="16">
    <w:abstractNumId w:val="52"/>
  </w:num>
  <w:num w:numId="17">
    <w:abstractNumId w:val="45"/>
  </w:num>
  <w:num w:numId="18">
    <w:abstractNumId w:val="3"/>
  </w:num>
  <w:num w:numId="19">
    <w:abstractNumId w:val="9"/>
  </w:num>
  <w:num w:numId="20">
    <w:abstractNumId w:val="66"/>
  </w:num>
  <w:num w:numId="21">
    <w:abstractNumId w:val="15"/>
  </w:num>
  <w:num w:numId="22">
    <w:abstractNumId w:val="0"/>
  </w:num>
  <w:num w:numId="23">
    <w:abstractNumId w:val="57"/>
  </w:num>
  <w:num w:numId="24">
    <w:abstractNumId w:val="51"/>
  </w:num>
  <w:num w:numId="25">
    <w:abstractNumId w:val="17"/>
  </w:num>
  <w:num w:numId="26">
    <w:abstractNumId w:val="34"/>
  </w:num>
  <w:num w:numId="27">
    <w:abstractNumId w:val="7"/>
  </w:num>
  <w:num w:numId="28">
    <w:abstractNumId w:val="55"/>
  </w:num>
  <w:num w:numId="29">
    <w:abstractNumId w:val="78"/>
  </w:num>
  <w:num w:numId="30">
    <w:abstractNumId w:val="36"/>
  </w:num>
  <w:num w:numId="31">
    <w:abstractNumId w:val="24"/>
  </w:num>
  <w:num w:numId="32">
    <w:abstractNumId w:val="74"/>
  </w:num>
  <w:num w:numId="33">
    <w:abstractNumId w:val="38"/>
  </w:num>
  <w:num w:numId="34">
    <w:abstractNumId w:val="68"/>
  </w:num>
  <w:num w:numId="35">
    <w:abstractNumId w:val="19"/>
  </w:num>
  <w:num w:numId="36">
    <w:abstractNumId w:val="16"/>
  </w:num>
  <w:num w:numId="37">
    <w:abstractNumId w:val="63"/>
  </w:num>
  <w:num w:numId="38">
    <w:abstractNumId w:val="54"/>
  </w:num>
  <w:num w:numId="39">
    <w:abstractNumId w:val="6"/>
  </w:num>
  <w:num w:numId="40">
    <w:abstractNumId w:val="18"/>
  </w:num>
  <w:num w:numId="41">
    <w:abstractNumId w:val="70"/>
  </w:num>
  <w:num w:numId="42">
    <w:abstractNumId w:val="22"/>
  </w:num>
  <w:num w:numId="43">
    <w:abstractNumId w:val="23"/>
  </w:num>
  <w:num w:numId="44">
    <w:abstractNumId w:val="59"/>
  </w:num>
  <w:num w:numId="45">
    <w:abstractNumId w:val="29"/>
  </w:num>
  <w:num w:numId="46">
    <w:abstractNumId w:val="8"/>
  </w:num>
  <w:num w:numId="47">
    <w:abstractNumId w:val="2"/>
  </w:num>
  <w:num w:numId="48">
    <w:abstractNumId w:val="41"/>
  </w:num>
  <w:num w:numId="49">
    <w:abstractNumId w:val="13"/>
  </w:num>
  <w:num w:numId="50">
    <w:abstractNumId w:val="65"/>
  </w:num>
  <w:num w:numId="51">
    <w:abstractNumId w:val="43"/>
  </w:num>
  <w:num w:numId="52">
    <w:abstractNumId w:val="48"/>
  </w:num>
  <w:num w:numId="53">
    <w:abstractNumId w:val="14"/>
  </w:num>
  <w:num w:numId="54">
    <w:abstractNumId w:val="42"/>
  </w:num>
  <w:num w:numId="55">
    <w:abstractNumId w:val="61"/>
  </w:num>
  <w:num w:numId="56">
    <w:abstractNumId w:val="77"/>
  </w:num>
  <w:num w:numId="57">
    <w:abstractNumId w:val="46"/>
  </w:num>
  <w:num w:numId="58">
    <w:abstractNumId w:val="31"/>
  </w:num>
  <w:num w:numId="59">
    <w:abstractNumId w:val="30"/>
  </w:num>
  <w:num w:numId="60">
    <w:abstractNumId w:val="20"/>
  </w:num>
  <w:num w:numId="61">
    <w:abstractNumId w:val="35"/>
  </w:num>
  <w:num w:numId="62">
    <w:abstractNumId w:val="1"/>
  </w:num>
  <w:num w:numId="63">
    <w:abstractNumId w:val="60"/>
  </w:num>
  <w:num w:numId="64">
    <w:abstractNumId w:val="26"/>
  </w:num>
  <w:num w:numId="65">
    <w:abstractNumId w:val="50"/>
  </w:num>
  <w:num w:numId="66">
    <w:abstractNumId w:val="58"/>
  </w:num>
  <w:num w:numId="67">
    <w:abstractNumId w:val="75"/>
  </w:num>
  <w:num w:numId="68">
    <w:abstractNumId w:val="44"/>
  </w:num>
  <w:num w:numId="69">
    <w:abstractNumId w:val="53"/>
  </w:num>
  <w:num w:numId="70">
    <w:abstractNumId w:val="62"/>
  </w:num>
  <w:num w:numId="71">
    <w:abstractNumId w:val="47"/>
  </w:num>
  <w:num w:numId="72">
    <w:abstractNumId w:val="56"/>
  </w:num>
  <w:num w:numId="73">
    <w:abstractNumId w:val="67"/>
  </w:num>
  <w:num w:numId="74">
    <w:abstractNumId w:val="12"/>
  </w:num>
  <w:num w:numId="75">
    <w:abstractNumId w:val="64"/>
  </w:num>
  <w:num w:numId="76">
    <w:abstractNumId w:val="32"/>
  </w:num>
  <w:num w:numId="77">
    <w:abstractNumId w:val="5"/>
  </w:num>
  <w:num w:numId="78">
    <w:abstractNumId w:val="69"/>
  </w:num>
  <w:num w:numId="79">
    <w:abstractNumId w:val="7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74D"/>
    <w:rsid w:val="0000670D"/>
    <w:rsid w:val="00006B63"/>
    <w:rsid w:val="00010FAD"/>
    <w:rsid w:val="00013826"/>
    <w:rsid w:val="00020BFF"/>
    <w:rsid w:val="000212FD"/>
    <w:rsid w:val="00030FC4"/>
    <w:rsid w:val="0004036B"/>
    <w:rsid w:val="00041CB5"/>
    <w:rsid w:val="00062099"/>
    <w:rsid w:val="00062687"/>
    <w:rsid w:val="0007259B"/>
    <w:rsid w:val="0007263C"/>
    <w:rsid w:val="00072E2E"/>
    <w:rsid w:val="00074424"/>
    <w:rsid w:val="000814AA"/>
    <w:rsid w:val="00081F83"/>
    <w:rsid w:val="00083EDB"/>
    <w:rsid w:val="0009067F"/>
    <w:rsid w:val="00095D61"/>
    <w:rsid w:val="000960DB"/>
    <w:rsid w:val="000A0554"/>
    <w:rsid w:val="000A248F"/>
    <w:rsid w:val="000A3479"/>
    <w:rsid w:val="000B000C"/>
    <w:rsid w:val="000B0AC0"/>
    <w:rsid w:val="000B2FEC"/>
    <w:rsid w:val="000B325C"/>
    <w:rsid w:val="000B5AB7"/>
    <w:rsid w:val="000C0E6B"/>
    <w:rsid w:val="000C1203"/>
    <w:rsid w:val="000C26FD"/>
    <w:rsid w:val="000C6429"/>
    <w:rsid w:val="000D47B0"/>
    <w:rsid w:val="000D4C35"/>
    <w:rsid w:val="000E03A1"/>
    <w:rsid w:val="000E4F24"/>
    <w:rsid w:val="000F02FD"/>
    <w:rsid w:val="000F769E"/>
    <w:rsid w:val="001014C1"/>
    <w:rsid w:val="00102822"/>
    <w:rsid w:val="00103BDF"/>
    <w:rsid w:val="00104964"/>
    <w:rsid w:val="001101D0"/>
    <w:rsid w:val="00110CB8"/>
    <w:rsid w:val="001139EA"/>
    <w:rsid w:val="00117C41"/>
    <w:rsid w:val="00117C73"/>
    <w:rsid w:val="00123376"/>
    <w:rsid w:val="00124E19"/>
    <w:rsid w:val="001273EB"/>
    <w:rsid w:val="001328FD"/>
    <w:rsid w:val="001350F7"/>
    <w:rsid w:val="00147CB8"/>
    <w:rsid w:val="00152233"/>
    <w:rsid w:val="00153BEA"/>
    <w:rsid w:val="00155F0F"/>
    <w:rsid w:val="00156F6D"/>
    <w:rsid w:val="00157E0E"/>
    <w:rsid w:val="00160935"/>
    <w:rsid w:val="00172623"/>
    <w:rsid w:val="00175346"/>
    <w:rsid w:val="00175FCE"/>
    <w:rsid w:val="00180921"/>
    <w:rsid w:val="00186519"/>
    <w:rsid w:val="00192BA7"/>
    <w:rsid w:val="001A38F5"/>
    <w:rsid w:val="001B7EC7"/>
    <w:rsid w:val="001C0C15"/>
    <w:rsid w:val="001C137B"/>
    <w:rsid w:val="001C7FA0"/>
    <w:rsid w:val="001D173C"/>
    <w:rsid w:val="001D703B"/>
    <w:rsid w:val="001E0F43"/>
    <w:rsid w:val="001E26E9"/>
    <w:rsid w:val="001F1D2E"/>
    <w:rsid w:val="00200820"/>
    <w:rsid w:val="00202AA8"/>
    <w:rsid w:val="0020521D"/>
    <w:rsid w:val="00213ED6"/>
    <w:rsid w:val="00215B64"/>
    <w:rsid w:val="00220A9B"/>
    <w:rsid w:val="00224C2F"/>
    <w:rsid w:val="002259EB"/>
    <w:rsid w:val="00225E58"/>
    <w:rsid w:val="00226689"/>
    <w:rsid w:val="00230E02"/>
    <w:rsid w:val="00231928"/>
    <w:rsid w:val="00231D0B"/>
    <w:rsid w:val="002359D2"/>
    <w:rsid w:val="00240409"/>
    <w:rsid w:val="00242FD3"/>
    <w:rsid w:val="002448A9"/>
    <w:rsid w:val="00251AF7"/>
    <w:rsid w:val="0025256B"/>
    <w:rsid w:val="00255383"/>
    <w:rsid w:val="0025587B"/>
    <w:rsid w:val="00270070"/>
    <w:rsid w:val="00274A5B"/>
    <w:rsid w:val="00274B5F"/>
    <w:rsid w:val="00276B77"/>
    <w:rsid w:val="0027702D"/>
    <w:rsid w:val="00280894"/>
    <w:rsid w:val="00281AAB"/>
    <w:rsid w:val="00284E34"/>
    <w:rsid w:val="0029119F"/>
    <w:rsid w:val="0029138A"/>
    <w:rsid w:val="00292C7D"/>
    <w:rsid w:val="00293A35"/>
    <w:rsid w:val="00294ED4"/>
    <w:rsid w:val="002962D7"/>
    <w:rsid w:val="002A0B24"/>
    <w:rsid w:val="002A107D"/>
    <w:rsid w:val="002B4D78"/>
    <w:rsid w:val="002B5113"/>
    <w:rsid w:val="002B6D20"/>
    <w:rsid w:val="002C25EA"/>
    <w:rsid w:val="002C28CA"/>
    <w:rsid w:val="002C45DC"/>
    <w:rsid w:val="002C5D33"/>
    <w:rsid w:val="002C746C"/>
    <w:rsid w:val="002C778C"/>
    <w:rsid w:val="002D3039"/>
    <w:rsid w:val="002D585D"/>
    <w:rsid w:val="002D6510"/>
    <w:rsid w:val="002D6711"/>
    <w:rsid w:val="002D7589"/>
    <w:rsid w:val="002D79BB"/>
    <w:rsid w:val="002D7E81"/>
    <w:rsid w:val="002E2068"/>
    <w:rsid w:val="002E63F9"/>
    <w:rsid w:val="002F161F"/>
    <w:rsid w:val="002F677B"/>
    <w:rsid w:val="002F79EE"/>
    <w:rsid w:val="00311C2E"/>
    <w:rsid w:val="003120EC"/>
    <w:rsid w:val="003121A6"/>
    <w:rsid w:val="003203B3"/>
    <w:rsid w:val="00322866"/>
    <w:rsid w:val="00326C70"/>
    <w:rsid w:val="00335380"/>
    <w:rsid w:val="00335690"/>
    <w:rsid w:val="0034072C"/>
    <w:rsid w:val="00343A8A"/>
    <w:rsid w:val="00344A95"/>
    <w:rsid w:val="00352B80"/>
    <w:rsid w:val="003563C8"/>
    <w:rsid w:val="003574B6"/>
    <w:rsid w:val="003617A7"/>
    <w:rsid w:val="00372E9F"/>
    <w:rsid w:val="00372FBD"/>
    <w:rsid w:val="00380379"/>
    <w:rsid w:val="00380E8F"/>
    <w:rsid w:val="003844DA"/>
    <w:rsid w:val="0039099D"/>
    <w:rsid w:val="00390D10"/>
    <w:rsid w:val="003A297A"/>
    <w:rsid w:val="003B6BDF"/>
    <w:rsid w:val="003B7A96"/>
    <w:rsid w:val="003C0E3B"/>
    <w:rsid w:val="003C0E70"/>
    <w:rsid w:val="003C1770"/>
    <w:rsid w:val="003C30E1"/>
    <w:rsid w:val="003C356E"/>
    <w:rsid w:val="003C5CA1"/>
    <w:rsid w:val="003D1D63"/>
    <w:rsid w:val="003D219F"/>
    <w:rsid w:val="003D43D1"/>
    <w:rsid w:val="003D7EE7"/>
    <w:rsid w:val="003E1EA6"/>
    <w:rsid w:val="003E2B89"/>
    <w:rsid w:val="003F0CE3"/>
    <w:rsid w:val="003F2342"/>
    <w:rsid w:val="003F314A"/>
    <w:rsid w:val="003F387C"/>
    <w:rsid w:val="003F7093"/>
    <w:rsid w:val="003F736A"/>
    <w:rsid w:val="00403463"/>
    <w:rsid w:val="00403DE9"/>
    <w:rsid w:val="00403F8D"/>
    <w:rsid w:val="0040471A"/>
    <w:rsid w:val="004147DE"/>
    <w:rsid w:val="00420645"/>
    <w:rsid w:val="00424F38"/>
    <w:rsid w:val="0042503F"/>
    <w:rsid w:val="00430710"/>
    <w:rsid w:val="00437009"/>
    <w:rsid w:val="00441D92"/>
    <w:rsid w:val="00443351"/>
    <w:rsid w:val="00456CCE"/>
    <w:rsid w:val="00463CFE"/>
    <w:rsid w:val="004652D3"/>
    <w:rsid w:val="00470580"/>
    <w:rsid w:val="00473992"/>
    <w:rsid w:val="0047665A"/>
    <w:rsid w:val="00476B32"/>
    <w:rsid w:val="0047713A"/>
    <w:rsid w:val="00483B1D"/>
    <w:rsid w:val="00485E19"/>
    <w:rsid w:val="00492DB6"/>
    <w:rsid w:val="00493A3F"/>
    <w:rsid w:val="00497981"/>
    <w:rsid w:val="004A03AC"/>
    <w:rsid w:val="004B41BE"/>
    <w:rsid w:val="004B6A51"/>
    <w:rsid w:val="004B6FAC"/>
    <w:rsid w:val="004C5565"/>
    <w:rsid w:val="004D0D0C"/>
    <w:rsid w:val="004D4C99"/>
    <w:rsid w:val="004D5890"/>
    <w:rsid w:val="004D6F0F"/>
    <w:rsid w:val="004E53CD"/>
    <w:rsid w:val="004F68AE"/>
    <w:rsid w:val="00507067"/>
    <w:rsid w:val="00510009"/>
    <w:rsid w:val="00512C0A"/>
    <w:rsid w:val="00514498"/>
    <w:rsid w:val="00520B31"/>
    <w:rsid w:val="005216F5"/>
    <w:rsid w:val="0052277E"/>
    <w:rsid w:val="00522F9A"/>
    <w:rsid w:val="005230DF"/>
    <w:rsid w:val="00526D4B"/>
    <w:rsid w:val="00527063"/>
    <w:rsid w:val="0053151C"/>
    <w:rsid w:val="00532813"/>
    <w:rsid w:val="00535897"/>
    <w:rsid w:val="00535FFE"/>
    <w:rsid w:val="00540969"/>
    <w:rsid w:val="005411CF"/>
    <w:rsid w:val="005427F0"/>
    <w:rsid w:val="00543497"/>
    <w:rsid w:val="00546DB8"/>
    <w:rsid w:val="00546DF6"/>
    <w:rsid w:val="005518A4"/>
    <w:rsid w:val="005538A1"/>
    <w:rsid w:val="00555DA3"/>
    <w:rsid w:val="005560B1"/>
    <w:rsid w:val="00562080"/>
    <w:rsid w:val="00562DDC"/>
    <w:rsid w:val="00565A4E"/>
    <w:rsid w:val="0057252C"/>
    <w:rsid w:val="0057567D"/>
    <w:rsid w:val="00577D3D"/>
    <w:rsid w:val="00587C4C"/>
    <w:rsid w:val="00591DB7"/>
    <w:rsid w:val="00594FC3"/>
    <w:rsid w:val="00595A83"/>
    <w:rsid w:val="00595D44"/>
    <w:rsid w:val="00596F96"/>
    <w:rsid w:val="005972DA"/>
    <w:rsid w:val="005A2F80"/>
    <w:rsid w:val="005B073F"/>
    <w:rsid w:val="005B0804"/>
    <w:rsid w:val="005B6434"/>
    <w:rsid w:val="005C1520"/>
    <w:rsid w:val="005C466D"/>
    <w:rsid w:val="005C4D3F"/>
    <w:rsid w:val="005D7671"/>
    <w:rsid w:val="005E0C66"/>
    <w:rsid w:val="005E1E09"/>
    <w:rsid w:val="005E206F"/>
    <w:rsid w:val="005F47D1"/>
    <w:rsid w:val="00600D5D"/>
    <w:rsid w:val="00605AD0"/>
    <w:rsid w:val="00630060"/>
    <w:rsid w:val="00631A59"/>
    <w:rsid w:val="0063709C"/>
    <w:rsid w:val="00637D41"/>
    <w:rsid w:val="00643A17"/>
    <w:rsid w:val="0065204B"/>
    <w:rsid w:val="0065274A"/>
    <w:rsid w:val="0065599D"/>
    <w:rsid w:val="00661B58"/>
    <w:rsid w:val="00662592"/>
    <w:rsid w:val="00673A60"/>
    <w:rsid w:val="006746C4"/>
    <w:rsid w:val="006819F2"/>
    <w:rsid w:val="00682D1A"/>
    <w:rsid w:val="00687A92"/>
    <w:rsid w:val="00690B3A"/>
    <w:rsid w:val="00690FCE"/>
    <w:rsid w:val="00692A00"/>
    <w:rsid w:val="00696021"/>
    <w:rsid w:val="00697E2F"/>
    <w:rsid w:val="006A1619"/>
    <w:rsid w:val="006A3638"/>
    <w:rsid w:val="006A4843"/>
    <w:rsid w:val="006A495B"/>
    <w:rsid w:val="006B4654"/>
    <w:rsid w:val="006B5833"/>
    <w:rsid w:val="006C0E6D"/>
    <w:rsid w:val="006C2E06"/>
    <w:rsid w:val="006C4420"/>
    <w:rsid w:val="006C4A3B"/>
    <w:rsid w:val="006C5462"/>
    <w:rsid w:val="006D17E3"/>
    <w:rsid w:val="006D2324"/>
    <w:rsid w:val="006D2E8A"/>
    <w:rsid w:val="006D419F"/>
    <w:rsid w:val="006D53EE"/>
    <w:rsid w:val="006D5F71"/>
    <w:rsid w:val="006E2F06"/>
    <w:rsid w:val="006E3B81"/>
    <w:rsid w:val="006E6B6F"/>
    <w:rsid w:val="006F0DFC"/>
    <w:rsid w:val="006F22DA"/>
    <w:rsid w:val="006F7448"/>
    <w:rsid w:val="00701AD2"/>
    <w:rsid w:val="00701EC7"/>
    <w:rsid w:val="00710388"/>
    <w:rsid w:val="0071047F"/>
    <w:rsid w:val="00711A81"/>
    <w:rsid w:val="00717529"/>
    <w:rsid w:val="007203DF"/>
    <w:rsid w:val="00736AE3"/>
    <w:rsid w:val="0073724C"/>
    <w:rsid w:val="0074440E"/>
    <w:rsid w:val="00754927"/>
    <w:rsid w:val="00756256"/>
    <w:rsid w:val="00756A95"/>
    <w:rsid w:val="007604DC"/>
    <w:rsid w:val="007637FC"/>
    <w:rsid w:val="00772D78"/>
    <w:rsid w:val="00773B49"/>
    <w:rsid w:val="00774710"/>
    <w:rsid w:val="00781B4D"/>
    <w:rsid w:val="00784904"/>
    <w:rsid w:val="007908EA"/>
    <w:rsid w:val="0079399D"/>
    <w:rsid w:val="007A0765"/>
    <w:rsid w:val="007A7C42"/>
    <w:rsid w:val="007A7D59"/>
    <w:rsid w:val="007B4241"/>
    <w:rsid w:val="007B42E6"/>
    <w:rsid w:val="007B6F8B"/>
    <w:rsid w:val="007C0003"/>
    <w:rsid w:val="007C1514"/>
    <w:rsid w:val="007C262A"/>
    <w:rsid w:val="007C2820"/>
    <w:rsid w:val="007C3074"/>
    <w:rsid w:val="007C4A73"/>
    <w:rsid w:val="007C63B0"/>
    <w:rsid w:val="007D26AB"/>
    <w:rsid w:val="007D54C2"/>
    <w:rsid w:val="007D77B6"/>
    <w:rsid w:val="007E3A3F"/>
    <w:rsid w:val="007E574D"/>
    <w:rsid w:val="007F0AA4"/>
    <w:rsid w:val="007F0E94"/>
    <w:rsid w:val="007F4D23"/>
    <w:rsid w:val="007F4DC9"/>
    <w:rsid w:val="00803615"/>
    <w:rsid w:val="0080621A"/>
    <w:rsid w:val="008064F2"/>
    <w:rsid w:val="00810E8C"/>
    <w:rsid w:val="00813CC0"/>
    <w:rsid w:val="00817382"/>
    <w:rsid w:val="00823DF5"/>
    <w:rsid w:val="00827C9D"/>
    <w:rsid w:val="00827F50"/>
    <w:rsid w:val="008357DD"/>
    <w:rsid w:val="00835AE2"/>
    <w:rsid w:val="00837365"/>
    <w:rsid w:val="00840C6A"/>
    <w:rsid w:val="00843446"/>
    <w:rsid w:val="00844151"/>
    <w:rsid w:val="0085051C"/>
    <w:rsid w:val="0085436E"/>
    <w:rsid w:val="00855A77"/>
    <w:rsid w:val="008572D0"/>
    <w:rsid w:val="008637EA"/>
    <w:rsid w:val="0087751B"/>
    <w:rsid w:val="008846B9"/>
    <w:rsid w:val="00884A31"/>
    <w:rsid w:val="00892D3B"/>
    <w:rsid w:val="00894254"/>
    <w:rsid w:val="00894ED0"/>
    <w:rsid w:val="00896FC5"/>
    <w:rsid w:val="008A0E01"/>
    <w:rsid w:val="008A437E"/>
    <w:rsid w:val="008A5587"/>
    <w:rsid w:val="008B5447"/>
    <w:rsid w:val="008C0C11"/>
    <w:rsid w:val="008C19C8"/>
    <w:rsid w:val="008C2579"/>
    <w:rsid w:val="008C29BE"/>
    <w:rsid w:val="008C43E1"/>
    <w:rsid w:val="008C479F"/>
    <w:rsid w:val="008C4C2A"/>
    <w:rsid w:val="008C596C"/>
    <w:rsid w:val="008C6B80"/>
    <w:rsid w:val="008C7663"/>
    <w:rsid w:val="008D305C"/>
    <w:rsid w:val="008D3098"/>
    <w:rsid w:val="008D489D"/>
    <w:rsid w:val="008D6A02"/>
    <w:rsid w:val="008D771F"/>
    <w:rsid w:val="008D7C8C"/>
    <w:rsid w:val="008E0449"/>
    <w:rsid w:val="008E4628"/>
    <w:rsid w:val="008E5D90"/>
    <w:rsid w:val="008E68DD"/>
    <w:rsid w:val="008F3B8A"/>
    <w:rsid w:val="008F403F"/>
    <w:rsid w:val="008F5A41"/>
    <w:rsid w:val="008F7C33"/>
    <w:rsid w:val="009026B9"/>
    <w:rsid w:val="00905BB9"/>
    <w:rsid w:val="0091020A"/>
    <w:rsid w:val="00910733"/>
    <w:rsid w:val="0091221F"/>
    <w:rsid w:val="0091267F"/>
    <w:rsid w:val="00914126"/>
    <w:rsid w:val="00920353"/>
    <w:rsid w:val="00923784"/>
    <w:rsid w:val="00925E7E"/>
    <w:rsid w:val="00925EBA"/>
    <w:rsid w:val="009262BC"/>
    <w:rsid w:val="009314A2"/>
    <w:rsid w:val="00933AD0"/>
    <w:rsid w:val="00935AC4"/>
    <w:rsid w:val="00936237"/>
    <w:rsid w:val="00940C02"/>
    <w:rsid w:val="009415E7"/>
    <w:rsid w:val="009429F9"/>
    <w:rsid w:val="009470E4"/>
    <w:rsid w:val="009529D2"/>
    <w:rsid w:val="0095479F"/>
    <w:rsid w:val="00956E5F"/>
    <w:rsid w:val="00972C69"/>
    <w:rsid w:val="00975922"/>
    <w:rsid w:val="009862CD"/>
    <w:rsid w:val="0099011F"/>
    <w:rsid w:val="009912A4"/>
    <w:rsid w:val="009924CB"/>
    <w:rsid w:val="00996E3E"/>
    <w:rsid w:val="009A0D68"/>
    <w:rsid w:val="009A209C"/>
    <w:rsid w:val="009A3189"/>
    <w:rsid w:val="009A54F9"/>
    <w:rsid w:val="009A5977"/>
    <w:rsid w:val="009A6C19"/>
    <w:rsid w:val="009B0353"/>
    <w:rsid w:val="009B2235"/>
    <w:rsid w:val="009B39C6"/>
    <w:rsid w:val="009B4F30"/>
    <w:rsid w:val="009B562C"/>
    <w:rsid w:val="009B7EEF"/>
    <w:rsid w:val="009C17C3"/>
    <w:rsid w:val="009C1F5B"/>
    <w:rsid w:val="009C2888"/>
    <w:rsid w:val="009C4924"/>
    <w:rsid w:val="009C4E0C"/>
    <w:rsid w:val="009C5D92"/>
    <w:rsid w:val="009D1C55"/>
    <w:rsid w:val="009D516C"/>
    <w:rsid w:val="009D54D9"/>
    <w:rsid w:val="009D78A4"/>
    <w:rsid w:val="009D7DC4"/>
    <w:rsid w:val="009E2A88"/>
    <w:rsid w:val="009E36C6"/>
    <w:rsid w:val="009E5317"/>
    <w:rsid w:val="009E5B24"/>
    <w:rsid w:val="009E7CB7"/>
    <w:rsid w:val="009F432F"/>
    <w:rsid w:val="00A01C4D"/>
    <w:rsid w:val="00A06C95"/>
    <w:rsid w:val="00A113B1"/>
    <w:rsid w:val="00A13043"/>
    <w:rsid w:val="00A22632"/>
    <w:rsid w:val="00A26C66"/>
    <w:rsid w:val="00A3328D"/>
    <w:rsid w:val="00A376A9"/>
    <w:rsid w:val="00A411C3"/>
    <w:rsid w:val="00A426D9"/>
    <w:rsid w:val="00A46041"/>
    <w:rsid w:val="00A50110"/>
    <w:rsid w:val="00A54259"/>
    <w:rsid w:val="00A54DCB"/>
    <w:rsid w:val="00A55F86"/>
    <w:rsid w:val="00A620C7"/>
    <w:rsid w:val="00A628DE"/>
    <w:rsid w:val="00A7323D"/>
    <w:rsid w:val="00A83B0D"/>
    <w:rsid w:val="00AA1823"/>
    <w:rsid w:val="00AB2AAA"/>
    <w:rsid w:val="00AB4018"/>
    <w:rsid w:val="00AC0037"/>
    <w:rsid w:val="00AC6F44"/>
    <w:rsid w:val="00AD2516"/>
    <w:rsid w:val="00AD2FA8"/>
    <w:rsid w:val="00AD40B5"/>
    <w:rsid w:val="00AD43C6"/>
    <w:rsid w:val="00AD5CDA"/>
    <w:rsid w:val="00AD61F9"/>
    <w:rsid w:val="00AD640D"/>
    <w:rsid w:val="00AE0592"/>
    <w:rsid w:val="00AE2EEF"/>
    <w:rsid w:val="00AE5B32"/>
    <w:rsid w:val="00AF4083"/>
    <w:rsid w:val="00AF5676"/>
    <w:rsid w:val="00AF7433"/>
    <w:rsid w:val="00AF77F4"/>
    <w:rsid w:val="00B00E33"/>
    <w:rsid w:val="00B028C9"/>
    <w:rsid w:val="00B04D7E"/>
    <w:rsid w:val="00B058F9"/>
    <w:rsid w:val="00B077CA"/>
    <w:rsid w:val="00B141F6"/>
    <w:rsid w:val="00B147BB"/>
    <w:rsid w:val="00B15BD2"/>
    <w:rsid w:val="00B15C33"/>
    <w:rsid w:val="00B209B5"/>
    <w:rsid w:val="00B21E06"/>
    <w:rsid w:val="00B2228C"/>
    <w:rsid w:val="00B22E90"/>
    <w:rsid w:val="00B32F8B"/>
    <w:rsid w:val="00B34A9F"/>
    <w:rsid w:val="00B35815"/>
    <w:rsid w:val="00B4167A"/>
    <w:rsid w:val="00B435D4"/>
    <w:rsid w:val="00B45F68"/>
    <w:rsid w:val="00B46C19"/>
    <w:rsid w:val="00B512A2"/>
    <w:rsid w:val="00B515CE"/>
    <w:rsid w:val="00B54A9F"/>
    <w:rsid w:val="00B56A23"/>
    <w:rsid w:val="00B56CE7"/>
    <w:rsid w:val="00B600C9"/>
    <w:rsid w:val="00B63BF4"/>
    <w:rsid w:val="00B64AAB"/>
    <w:rsid w:val="00B64C11"/>
    <w:rsid w:val="00B65349"/>
    <w:rsid w:val="00B66753"/>
    <w:rsid w:val="00B74FAB"/>
    <w:rsid w:val="00B87A96"/>
    <w:rsid w:val="00B87D54"/>
    <w:rsid w:val="00B91521"/>
    <w:rsid w:val="00B9198F"/>
    <w:rsid w:val="00B97617"/>
    <w:rsid w:val="00B97980"/>
    <w:rsid w:val="00BA24AC"/>
    <w:rsid w:val="00BB0F99"/>
    <w:rsid w:val="00BB5337"/>
    <w:rsid w:val="00BC056D"/>
    <w:rsid w:val="00BC309F"/>
    <w:rsid w:val="00BD0465"/>
    <w:rsid w:val="00BD082B"/>
    <w:rsid w:val="00BD1693"/>
    <w:rsid w:val="00BD1B85"/>
    <w:rsid w:val="00BD2AE6"/>
    <w:rsid w:val="00BD4251"/>
    <w:rsid w:val="00BD4999"/>
    <w:rsid w:val="00BD73E5"/>
    <w:rsid w:val="00BD7D5B"/>
    <w:rsid w:val="00BE282C"/>
    <w:rsid w:val="00BE37D4"/>
    <w:rsid w:val="00BE3E37"/>
    <w:rsid w:val="00BE5D46"/>
    <w:rsid w:val="00BF199E"/>
    <w:rsid w:val="00BF6D65"/>
    <w:rsid w:val="00BF6FB5"/>
    <w:rsid w:val="00C0502C"/>
    <w:rsid w:val="00C05129"/>
    <w:rsid w:val="00C14539"/>
    <w:rsid w:val="00C20899"/>
    <w:rsid w:val="00C2352F"/>
    <w:rsid w:val="00C24A33"/>
    <w:rsid w:val="00C30A62"/>
    <w:rsid w:val="00C322ED"/>
    <w:rsid w:val="00C340AD"/>
    <w:rsid w:val="00C41DA1"/>
    <w:rsid w:val="00C45640"/>
    <w:rsid w:val="00C47914"/>
    <w:rsid w:val="00C54632"/>
    <w:rsid w:val="00C55CEA"/>
    <w:rsid w:val="00C57F8D"/>
    <w:rsid w:val="00C6316A"/>
    <w:rsid w:val="00C66187"/>
    <w:rsid w:val="00C71394"/>
    <w:rsid w:val="00C72A6B"/>
    <w:rsid w:val="00C73E84"/>
    <w:rsid w:val="00C82465"/>
    <w:rsid w:val="00C82D74"/>
    <w:rsid w:val="00C8465C"/>
    <w:rsid w:val="00C86492"/>
    <w:rsid w:val="00C87489"/>
    <w:rsid w:val="00C908A9"/>
    <w:rsid w:val="00C91D84"/>
    <w:rsid w:val="00C93113"/>
    <w:rsid w:val="00C93E89"/>
    <w:rsid w:val="00C941B0"/>
    <w:rsid w:val="00CA3D58"/>
    <w:rsid w:val="00CA4309"/>
    <w:rsid w:val="00CB092B"/>
    <w:rsid w:val="00CB0DB0"/>
    <w:rsid w:val="00CB47D0"/>
    <w:rsid w:val="00CB7550"/>
    <w:rsid w:val="00CC16E5"/>
    <w:rsid w:val="00CC2E5A"/>
    <w:rsid w:val="00CC638A"/>
    <w:rsid w:val="00CD49CB"/>
    <w:rsid w:val="00CD7E2D"/>
    <w:rsid w:val="00CE057D"/>
    <w:rsid w:val="00CE0DA1"/>
    <w:rsid w:val="00CE28A8"/>
    <w:rsid w:val="00CF216C"/>
    <w:rsid w:val="00CF31D5"/>
    <w:rsid w:val="00D0511A"/>
    <w:rsid w:val="00D07BEB"/>
    <w:rsid w:val="00D101CC"/>
    <w:rsid w:val="00D11D80"/>
    <w:rsid w:val="00D14A90"/>
    <w:rsid w:val="00D14EE4"/>
    <w:rsid w:val="00D17351"/>
    <w:rsid w:val="00D27610"/>
    <w:rsid w:val="00D301DD"/>
    <w:rsid w:val="00D308AB"/>
    <w:rsid w:val="00D31CF1"/>
    <w:rsid w:val="00D31D8F"/>
    <w:rsid w:val="00D32AA7"/>
    <w:rsid w:val="00D333CB"/>
    <w:rsid w:val="00D33F20"/>
    <w:rsid w:val="00D34617"/>
    <w:rsid w:val="00D37716"/>
    <w:rsid w:val="00D37947"/>
    <w:rsid w:val="00D4743B"/>
    <w:rsid w:val="00D52246"/>
    <w:rsid w:val="00D6097E"/>
    <w:rsid w:val="00D61168"/>
    <w:rsid w:val="00D6118D"/>
    <w:rsid w:val="00D61B38"/>
    <w:rsid w:val="00D700B8"/>
    <w:rsid w:val="00D70A99"/>
    <w:rsid w:val="00D7149A"/>
    <w:rsid w:val="00D74433"/>
    <w:rsid w:val="00D7548C"/>
    <w:rsid w:val="00D75589"/>
    <w:rsid w:val="00D94FB6"/>
    <w:rsid w:val="00D95079"/>
    <w:rsid w:val="00DA1D68"/>
    <w:rsid w:val="00DA3A26"/>
    <w:rsid w:val="00DA74D8"/>
    <w:rsid w:val="00DB0731"/>
    <w:rsid w:val="00DB23CD"/>
    <w:rsid w:val="00DB2810"/>
    <w:rsid w:val="00DB2A18"/>
    <w:rsid w:val="00DB64A7"/>
    <w:rsid w:val="00DB6ADE"/>
    <w:rsid w:val="00DB7031"/>
    <w:rsid w:val="00DB7D17"/>
    <w:rsid w:val="00DC0819"/>
    <w:rsid w:val="00DC1491"/>
    <w:rsid w:val="00DC3C72"/>
    <w:rsid w:val="00DC47CB"/>
    <w:rsid w:val="00DC56A8"/>
    <w:rsid w:val="00DC6FB3"/>
    <w:rsid w:val="00DC7904"/>
    <w:rsid w:val="00DD0840"/>
    <w:rsid w:val="00DD1F90"/>
    <w:rsid w:val="00DD4713"/>
    <w:rsid w:val="00DD616C"/>
    <w:rsid w:val="00DE1CED"/>
    <w:rsid w:val="00DE34CF"/>
    <w:rsid w:val="00DE4F5F"/>
    <w:rsid w:val="00DF3EA0"/>
    <w:rsid w:val="00DF5809"/>
    <w:rsid w:val="00DF781D"/>
    <w:rsid w:val="00E025A3"/>
    <w:rsid w:val="00E14078"/>
    <w:rsid w:val="00E141BF"/>
    <w:rsid w:val="00E15C20"/>
    <w:rsid w:val="00E166AE"/>
    <w:rsid w:val="00E17DF1"/>
    <w:rsid w:val="00E223B9"/>
    <w:rsid w:val="00E2261A"/>
    <w:rsid w:val="00E2406B"/>
    <w:rsid w:val="00E2437B"/>
    <w:rsid w:val="00E3192F"/>
    <w:rsid w:val="00E32AA2"/>
    <w:rsid w:val="00E32D7A"/>
    <w:rsid w:val="00E33F04"/>
    <w:rsid w:val="00E34522"/>
    <w:rsid w:val="00E37867"/>
    <w:rsid w:val="00E41653"/>
    <w:rsid w:val="00E43734"/>
    <w:rsid w:val="00E44975"/>
    <w:rsid w:val="00E53404"/>
    <w:rsid w:val="00E62DE3"/>
    <w:rsid w:val="00E63066"/>
    <w:rsid w:val="00E65504"/>
    <w:rsid w:val="00E65809"/>
    <w:rsid w:val="00E73B55"/>
    <w:rsid w:val="00E82315"/>
    <w:rsid w:val="00E85D7B"/>
    <w:rsid w:val="00E8640D"/>
    <w:rsid w:val="00E873DF"/>
    <w:rsid w:val="00E934E5"/>
    <w:rsid w:val="00E95141"/>
    <w:rsid w:val="00E97F63"/>
    <w:rsid w:val="00EA2350"/>
    <w:rsid w:val="00EA3181"/>
    <w:rsid w:val="00EA319B"/>
    <w:rsid w:val="00EA6AB4"/>
    <w:rsid w:val="00EC032E"/>
    <w:rsid w:val="00EC131A"/>
    <w:rsid w:val="00ED12F7"/>
    <w:rsid w:val="00ED4BB0"/>
    <w:rsid w:val="00EE51E4"/>
    <w:rsid w:val="00EE70DC"/>
    <w:rsid w:val="00EF2F7D"/>
    <w:rsid w:val="00EF78BB"/>
    <w:rsid w:val="00F011B8"/>
    <w:rsid w:val="00F015D1"/>
    <w:rsid w:val="00F05C0D"/>
    <w:rsid w:val="00F109F0"/>
    <w:rsid w:val="00F234F4"/>
    <w:rsid w:val="00F25E87"/>
    <w:rsid w:val="00F264B4"/>
    <w:rsid w:val="00F27643"/>
    <w:rsid w:val="00F30EE8"/>
    <w:rsid w:val="00F3261A"/>
    <w:rsid w:val="00F32BEF"/>
    <w:rsid w:val="00F35DA2"/>
    <w:rsid w:val="00F36F66"/>
    <w:rsid w:val="00F478B0"/>
    <w:rsid w:val="00F50FAF"/>
    <w:rsid w:val="00F56901"/>
    <w:rsid w:val="00F63F5E"/>
    <w:rsid w:val="00F64BC9"/>
    <w:rsid w:val="00F67B8A"/>
    <w:rsid w:val="00F7572C"/>
    <w:rsid w:val="00F76292"/>
    <w:rsid w:val="00F814E6"/>
    <w:rsid w:val="00F8577D"/>
    <w:rsid w:val="00F90647"/>
    <w:rsid w:val="00F92A3C"/>
    <w:rsid w:val="00FA0073"/>
    <w:rsid w:val="00FA0129"/>
    <w:rsid w:val="00FA09F9"/>
    <w:rsid w:val="00FA2986"/>
    <w:rsid w:val="00FA68A3"/>
    <w:rsid w:val="00FA6E84"/>
    <w:rsid w:val="00FA70C5"/>
    <w:rsid w:val="00FB6339"/>
    <w:rsid w:val="00FB6D5C"/>
    <w:rsid w:val="00FD252C"/>
    <w:rsid w:val="00FD2641"/>
    <w:rsid w:val="00FD37CF"/>
    <w:rsid w:val="00FD3CD3"/>
    <w:rsid w:val="00FD54A6"/>
    <w:rsid w:val="00FE757D"/>
    <w:rsid w:val="00FF05C3"/>
    <w:rsid w:val="00FF3516"/>
    <w:rsid w:val="00FF398C"/>
    <w:rsid w:val="00FF5124"/>
    <w:rsid w:val="00FF5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FAA13"/>
  <w15:docId w15:val="{3732E5EB-485C-4DAD-8BC9-DD783A1F1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B2FEC"/>
    <w:rPr>
      <w:rFonts w:ascii="Times New Roman" w:hAnsi="Times New Roman"/>
      <w:sz w:val="24"/>
    </w:rPr>
  </w:style>
  <w:style w:type="paragraph" w:styleId="1">
    <w:name w:val="heading 1"/>
    <w:pPr>
      <w:spacing w:line="360" w:lineRule="auto"/>
      <w:ind w:firstLine="567"/>
      <w:outlineLvl w:val="0"/>
    </w:pPr>
    <w:rPr>
      <w:rFonts w:ascii="Times New Roman" w:hAnsi="Times New Roman"/>
      <w:b/>
      <w:i/>
      <w:sz w:val="32"/>
    </w:rPr>
  </w:style>
  <w:style w:type="paragraph" w:styleId="2">
    <w:name w:val="heading 2"/>
    <w:link w:val="20"/>
    <w:pPr>
      <w:jc w:val="both"/>
      <w:outlineLvl w:val="1"/>
    </w:pPr>
    <w:rPr>
      <w:rFonts w:ascii="Times New Roman" w:hAnsi="Times New Roman"/>
      <w:sz w:val="32"/>
    </w:rPr>
  </w:style>
  <w:style w:type="paragraph" w:styleId="3">
    <w:name w:val="heading 3"/>
    <w:pPr>
      <w:jc w:val="center"/>
      <w:outlineLvl w:val="2"/>
    </w:pPr>
    <w:rPr>
      <w:rFonts w:ascii="Times New Roman" w:hAnsi="Times New Roman"/>
      <w:b/>
      <w:sz w:val="32"/>
    </w:rPr>
  </w:style>
  <w:style w:type="paragraph" w:styleId="4">
    <w:name w:val="heading 4"/>
    <w:pPr>
      <w:spacing w:line="360" w:lineRule="auto"/>
      <w:jc w:val="center"/>
      <w:outlineLvl w:val="3"/>
    </w:pPr>
    <w:rPr>
      <w:rFonts w:ascii="Times New Roman" w:hAnsi="Times New Roman"/>
      <w:sz w:val="28"/>
    </w:rPr>
  </w:style>
  <w:style w:type="paragraph" w:styleId="5">
    <w:name w:val="heading 5"/>
    <w:pPr>
      <w:spacing w:line="360" w:lineRule="auto"/>
      <w:jc w:val="both"/>
      <w:outlineLvl w:val="4"/>
    </w:pPr>
    <w:rPr>
      <w:rFonts w:ascii="Times New Roman" w:hAnsi="Times New Roman"/>
      <w:sz w:val="28"/>
    </w:rPr>
  </w:style>
  <w:style w:type="paragraph" w:styleId="6">
    <w:name w:val="heading 6"/>
    <w:pPr>
      <w:spacing w:line="360" w:lineRule="auto"/>
      <w:outlineLvl w:val="5"/>
    </w:pPr>
    <w:rPr>
      <w:rFonts w:ascii="Times New Roman" w:hAnsi="Times New Roman"/>
      <w:sz w:val="28"/>
    </w:rPr>
  </w:style>
  <w:style w:type="paragraph" w:styleId="7">
    <w:name w:val="heading 7"/>
    <w:pPr>
      <w:spacing w:line="240" w:lineRule="exact"/>
      <w:jc w:val="center"/>
      <w:outlineLvl w:val="6"/>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pPr>
      <w:spacing w:line="240" w:lineRule="exact"/>
      <w:jc w:val="both"/>
    </w:pPr>
    <w:rPr>
      <w:rFonts w:ascii="Times New Roman" w:hAnsi="Times New Roman"/>
    </w:rPr>
  </w:style>
  <w:style w:type="paragraph" w:styleId="21">
    <w:name w:val="Body Text Indent 2"/>
    <w:pPr>
      <w:spacing w:line="360" w:lineRule="auto"/>
      <w:ind w:firstLine="567"/>
      <w:jc w:val="both"/>
    </w:pPr>
    <w:rPr>
      <w:rFonts w:ascii="Times New Roman" w:hAnsi="Times New Roman"/>
      <w:sz w:val="32"/>
    </w:rPr>
  </w:style>
  <w:style w:type="paragraph" w:styleId="a4">
    <w:name w:val="header"/>
    <w:rPr>
      <w:rFonts w:ascii="Times New Roman" w:hAnsi="Times New Roman"/>
    </w:rPr>
  </w:style>
  <w:style w:type="paragraph" w:styleId="a5">
    <w:name w:val="footer"/>
    <w:link w:val="a6"/>
    <w:uiPriority w:val="99"/>
    <w:rPr>
      <w:rFonts w:ascii="Times New Roman" w:hAnsi="Times New Roman"/>
      <w:sz w:val="24"/>
    </w:rPr>
  </w:style>
  <w:style w:type="paragraph" w:styleId="a7">
    <w:name w:val="footnote text"/>
    <w:rPr>
      <w:rFonts w:ascii="Times New Roman" w:hAnsi="Times New Roman"/>
    </w:rPr>
  </w:style>
  <w:style w:type="paragraph" w:customStyle="1" w:styleId="ConsPlusNormal">
    <w:name w:val="ConsPlusNormal"/>
    <w:pPr>
      <w:ind w:firstLine="720"/>
    </w:pPr>
    <w:rPr>
      <w:rFonts w:ascii="Arial" w:hAnsi="Arial"/>
    </w:rPr>
  </w:style>
  <w:style w:type="paragraph" w:customStyle="1" w:styleId="10">
    <w:name w:val="Название1"/>
    <w:pPr>
      <w:jc w:val="center"/>
    </w:pPr>
    <w:rPr>
      <w:rFonts w:ascii="Times New Roman" w:hAnsi="Times New Roman"/>
      <w:b/>
      <w:sz w:val="28"/>
    </w:rPr>
  </w:style>
  <w:style w:type="paragraph" w:customStyle="1" w:styleId="15">
    <w:name w:val="ош15"/>
    <w:pPr>
      <w:spacing w:line="360" w:lineRule="auto"/>
      <w:ind w:firstLine="567"/>
      <w:jc w:val="both"/>
    </w:pPr>
    <w:rPr>
      <w:rFonts w:ascii="Times New Roman" w:hAnsi="Times New Roman"/>
      <w:sz w:val="28"/>
    </w:rPr>
  </w:style>
  <w:style w:type="paragraph" w:customStyle="1" w:styleId="11">
    <w:name w:val="Обычный1"/>
    <w:rPr>
      <w:rFonts w:ascii="Times New Roman" w:hAnsi="Times New Roman"/>
    </w:rPr>
  </w:style>
  <w:style w:type="paragraph" w:customStyle="1" w:styleId="Default">
    <w:name w:val="Default"/>
    <w:rPr>
      <w:rFonts w:ascii="Times New Roman" w:hAnsi="Times New Roman"/>
      <w:color w:val="000000"/>
      <w:sz w:val="24"/>
    </w:rPr>
  </w:style>
  <w:style w:type="paragraph" w:styleId="30">
    <w:name w:val="Body Text Indent 3"/>
    <w:pPr>
      <w:spacing w:line="360" w:lineRule="auto"/>
      <w:ind w:firstLine="567"/>
      <w:jc w:val="both"/>
    </w:pPr>
    <w:rPr>
      <w:rFonts w:ascii="Times New Roman" w:hAnsi="Times New Roman"/>
      <w:b/>
      <w:sz w:val="32"/>
    </w:rPr>
  </w:style>
  <w:style w:type="paragraph" w:styleId="22">
    <w:name w:val="Body Text 2"/>
    <w:pPr>
      <w:spacing w:after="120" w:line="480" w:lineRule="auto"/>
    </w:pPr>
    <w:rPr>
      <w:rFonts w:ascii="Times New Roman" w:hAnsi="Times New Roman"/>
      <w:sz w:val="24"/>
    </w:rPr>
  </w:style>
  <w:style w:type="paragraph" w:styleId="a8">
    <w:name w:val="Body Text Indent"/>
    <w:pPr>
      <w:spacing w:line="360" w:lineRule="auto"/>
      <w:ind w:firstLine="567"/>
      <w:jc w:val="both"/>
    </w:pPr>
    <w:rPr>
      <w:rFonts w:ascii="Times New Roman" w:hAnsi="Times New Roman"/>
      <w:sz w:val="28"/>
    </w:rPr>
  </w:style>
  <w:style w:type="paragraph" w:styleId="a9">
    <w:name w:val="List Paragraph"/>
    <w:link w:val="aa"/>
    <w:uiPriority w:val="34"/>
    <w:qFormat/>
    <w:pPr>
      <w:ind w:left="708"/>
    </w:pPr>
    <w:rPr>
      <w:rFonts w:ascii="Times New Roman" w:hAnsi="Times New Roman"/>
    </w:rPr>
  </w:style>
  <w:style w:type="paragraph" w:styleId="ab">
    <w:name w:val="Normal (Web)"/>
    <w:uiPriority w:val="99"/>
    <w:pPr>
      <w:spacing w:before="1" w:after="1" w:line="216" w:lineRule="auto"/>
      <w:ind w:left="122" w:right="122" w:firstLine="400"/>
      <w:jc w:val="both"/>
    </w:pPr>
    <w:rPr>
      <w:rFonts w:ascii="Times New Roman" w:hAnsi="Times New Roman"/>
      <w:sz w:val="22"/>
    </w:rPr>
  </w:style>
  <w:style w:type="paragraph" w:styleId="ac">
    <w:name w:val="Balloon Text"/>
    <w:rPr>
      <w:rFonts w:ascii="Tahoma" w:hAnsi="Tahoma"/>
      <w:sz w:val="16"/>
    </w:rPr>
  </w:style>
  <w:style w:type="paragraph" w:styleId="31">
    <w:name w:val="Body Text 3"/>
    <w:pPr>
      <w:jc w:val="center"/>
    </w:pPr>
    <w:rPr>
      <w:rFonts w:ascii="Times New Roman" w:hAnsi="Times New Roman"/>
      <w:sz w:val="28"/>
    </w:rPr>
  </w:style>
  <w:style w:type="character" w:customStyle="1" w:styleId="a6">
    <w:name w:val="Нижний колонтитул Знак"/>
    <w:basedOn w:val="a0"/>
    <w:link w:val="a5"/>
    <w:uiPriority w:val="99"/>
    <w:rsid w:val="002C746C"/>
    <w:rPr>
      <w:rFonts w:ascii="Times New Roman" w:hAnsi="Times New Roman"/>
      <w:sz w:val="24"/>
    </w:rPr>
  </w:style>
  <w:style w:type="character" w:customStyle="1" w:styleId="butback1">
    <w:name w:val="butback1"/>
    <w:basedOn w:val="a0"/>
    <w:rsid w:val="00605AD0"/>
    <w:rPr>
      <w:color w:val="666666"/>
    </w:rPr>
  </w:style>
  <w:style w:type="character" w:customStyle="1" w:styleId="submenu-table">
    <w:name w:val="submenu-table"/>
    <w:basedOn w:val="a0"/>
    <w:rsid w:val="00605AD0"/>
  </w:style>
  <w:style w:type="paragraph" w:styleId="ad">
    <w:name w:val="No Spacing"/>
    <w:uiPriority w:val="1"/>
    <w:qFormat/>
    <w:rsid w:val="00630060"/>
    <w:rPr>
      <w:rFonts w:ascii="Times New Roman" w:hAnsi="Times New Roman"/>
      <w:sz w:val="24"/>
    </w:rPr>
  </w:style>
  <w:style w:type="character" w:customStyle="1" w:styleId="20">
    <w:name w:val="Заголовок 2 Знак"/>
    <w:basedOn w:val="a0"/>
    <w:link w:val="2"/>
    <w:rsid w:val="00923784"/>
    <w:rPr>
      <w:rFonts w:ascii="Times New Roman" w:hAnsi="Times New Roman"/>
      <w:sz w:val="32"/>
    </w:rPr>
  </w:style>
  <w:style w:type="character" w:styleId="ae">
    <w:name w:val="Strong"/>
    <w:basedOn w:val="a0"/>
    <w:uiPriority w:val="22"/>
    <w:qFormat/>
    <w:rsid w:val="002C778C"/>
    <w:rPr>
      <w:b/>
      <w:bCs/>
    </w:rPr>
  </w:style>
  <w:style w:type="table" w:styleId="af">
    <w:name w:val="Table Grid"/>
    <w:basedOn w:val="a1"/>
    <w:uiPriority w:val="39"/>
    <w:rsid w:val="00006B6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Абзац списка Знак"/>
    <w:link w:val="a9"/>
    <w:uiPriority w:val="34"/>
    <w:rsid w:val="00B04D7E"/>
    <w:rPr>
      <w:rFonts w:ascii="Times New Roman" w:hAnsi="Times New Roman"/>
    </w:rPr>
  </w:style>
  <w:style w:type="paragraph" w:customStyle="1" w:styleId="Style25">
    <w:name w:val="Style25"/>
    <w:basedOn w:val="a"/>
    <w:uiPriority w:val="99"/>
    <w:rsid w:val="00D61B38"/>
    <w:pPr>
      <w:widowControl w:val="0"/>
      <w:autoSpaceDE w:val="0"/>
      <w:autoSpaceDN w:val="0"/>
      <w:adjustRightInd w:val="0"/>
    </w:pPr>
    <w:rPr>
      <w:szCs w:val="24"/>
    </w:rPr>
  </w:style>
  <w:style w:type="character" w:styleId="af0">
    <w:name w:val="Hyperlink"/>
    <w:basedOn w:val="a0"/>
    <w:uiPriority w:val="99"/>
    <w:unhideWhenUsed/>
    <w:rsid w:val="000C1203"/>
    <w:rPr>
      <w:color w:val="0000FF"/>
      <w:u w:val="single"/>
    </w:rPr>
  </w:style>
  <w:style w:type="character" w:customStyle="1" w:styleId="UnresolvedMention">
    <w:name w:val="Unresolved Mention"/>
    <w:basedOn w:val="a0"/>
    <w:uiPriority w:val="99"/>
    <w:semiHidden/>
    <w:unhideWhenUsed/>
    <w:rsid w:val="003574B6"/>
    <w:rPr>
      <w:color w:val="605E5C"/>
      <w:shd w:val="clear" w:color="auto" w:fill="E1DFDD"/>
    </w:rPr>
  </w:style>
  <w:style w:type="table" w:customStyle="1" w:styleId="12">
    <w:name w:val="Сетка таблицы1"/>
    <w:basedOn w:val="a1"/>
    <w:next w:val="af"/>
    <w:uiPriority w:val="39"/>
    <w:rsid w:val="000B2FE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39840">
      <w:bodyDiv w:val="1"/>
      <w:marLeft w:val="0"/>
      <w:marRight w:val="0"/>
      <w:marTop w:val="0"/>
      <w:marBottom w:val="0"/>
      <w:divBdr>
        <w:top w:val="none" w:sz="0" w:space="0" w:color="auto"/>
        <w:left w:val="none" w:sz="0" w:space="0" w:color="auto"/>
        <w:bottom w:val="none" w:sz="0" w:space="0" w:color="auto"/>
        <w:right w:val="none" w:sz="0" w:space="0" w:color="auto"/>
      </w:divBdr>
    </w:div>
    <w:div w:id="132138082">
      <w:bodyDiv w:val="1"/>
      <w:marLeft w:val="0"/>
      <w:marRight w:val="0"/>
      <w:marTop w:val="0"/>
      <w:marBottom w:val="0"/>
      <w:divBdr>
        <w:top w:val="none" w:sz="0" w:space="0" w:color="auto"/>
        <w:left w:val="none" w:sz="0" w:space="0" w:color="auto"/>
        <w:bottom w:val="none" w:sz="0" w:space="0" w:color="auto"/>
        <w:right w:val="none" w:sz="0" w:space="0" w:color="auto"/>
      </w:divBdr>
      <w:divsChild>
        <w:div w:id="135490491">
          <w:marLeft w:val="0"/>
          <w:marRight w:val="0"/>
          <w:marTop w:val="0"/>
          <w:marBottom w:val="0"/>
          <w:divBdr>
            <w:top w:val="none" w:sz="0" w:space="0" w:color="auto"/>
            <w:left w:val="none" w:sz="0" w:space="0" w:color="auto"/>
            <w:bottom w:val="none" w:sz="0" w:space="0" w:color="auto"/>
            <w:right w:val="none" w:sz="0" w:space="0" w:color="auto"/>
          </w:divBdr>
          <w:divsChild>
            <w:div w:id="1969361334">
              <w:marLeft w:val="0"/>
              <w:marRight w:val="0"/>
              <w:marTop w:val="0"/>
              <w:marBottom w:val="0"/>
              <w:divBdr>
                <w:top w:val="none" w:sz="0" w:space="0" w:color="auto"/>
                <w:left w:val="none" w:sz="0" w:space="0" w:color="auto"/>
                <w:bottom w:val="none" w:sz="0" w:space="0" w:color="auto"/>
                <w:right w:val="none" w:sz="0" w:space="0" w:color="auto"/>
              </w:divBdr>
              <w:divsChild>
                <w:div w:id="1953854075">
                  <w:marLeft w:val="0"/>
                  <w:marRight w:val="0"/>
                  <w:marTop w:val="0"/>
                  <w:marBottom w:val="0"/>
                  <w:divBdr>
                    <w:top w:val="none" w:sz="0" w:space="0" w:color="auto"/>
                    <w:left w:val="none" w:sz="0" w:space="0" w:color="auto"/>
                    <w:bottom w:val="none" w:sz="0" w:space="0" w:color="auto"/>
                    <w:right w:val="none" w:sz="0" w:space="0" w:color="auto"/>
                  </w:divBdr>
                  <w:divsChild>
                    <w:div w:id="1591809969">
                      <w:marLeft w:val="0"/>
                      <w:marRight w:val="0"/>
                      <w:marTop w:val="0"/>
                      <w:marBottom w:val="0"/>
                      <w:divBdr>
                        <w:top w:val="none" w:sz="0" w:space="0" w:color="auto"/>
                        <w:left w:val="none" w:sz="0" w:space="0" w:color="auto"/>
                        <w:bottom w:val="none" w:sz="0" w:space="0" w:color="auto"/>
                        <w:right w:val="none" w:sz="0" w:space="0" w:color="auto"/>
                      </w:divBdr>
                      <w:divsChild>
                        <w:div w:id="884634531">
                          <w:marLeft w:val="0"/>
                          <w:marRight w:val="0"/>
                          <w:marTop w:val="0"/>
                          <w:marBottom w:val="0"/>
                          <w:divBdr>
                            <w:top w:val="none" w:sz="0" w:space="0" w:color="auto"/>
                            <w:left w:val="none" w:sz="0" w:space="0" w:color="auto"/>
                            <w:bottom w:val="none" w:sz="0" w:space="0" w:color="auto"/>
                            <w:right w:val="none" w:sz="0" w:space="0" w:color="auto"/>
                          </w:divBdr>
                          <w:divsChild>
                            <w:div w:id="854462900">
                              <w:marLeft w:val="0"/>
                              <w:marRight w:val="0"/>
                              <w:marTop w:val="0"/>
                              <w:marBottom w:val="0"/>
                              <w:divBdr>
                                <w:top w:val="none" w:sz="0" w:space="0" w:color="auto"/>
                                <w:left w:val="none" w:sz="0" w:space="0" w:color="auto"/>
                                <w:bottom w:val="none" w:sz="0" w:space="0" w:color="auto"/>
                                <w:right w:val="none" w:sz="0" w:space="0" w:color="auto"/>
                              </w:divBdr>
                              <w:divsChild>
                                <w:div w:id="212333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9981668">
      <w:bodyDiv w:val="1"/>
      <w:marLeft w:val="0"/>
      <w:marRight w:val="0"/>
      <w:marTop w:val="0"/>
      <w:marBottom w:val="0"/>
      <w:divBdr>
        <w:top w:val="none" w:sz="0" w:space="0" w:color="auto"/>
        <w:left w:val="none" w:sz="0" w:space="0" w:color="auto"/>
        <w:bottom w:val="none" w:sz="0" w:space="0" w:color="auto"/>
        <w:right w:val="none" w:sz="0" w:space="0" w:color="auto"/>
      </w:divBdr>
      <w:divsChild>
        <w:div w:id="905149142">
          <w:marLeft w:val="0"/>
          <w:marRight w:val="0"/>
          <w:marTop w:val="0"/>
          <w:marBottom w:val="0"/>
          <w:divBdr>
            <w:top w:val="none" w:sz="0" w:space="0" w:color="auto"/>
            <w:left w:val="none" w:sz="0" w:space="0" w:color="auto"/>
            <w:bottom w:val="none" w:sz="0" w:space="0" w:color="auto"/>
            <w:right w:val="none" w:sz="0" w:space="0" w:color="auto"/>
          </w:divBdr>
        </w:div>
        <w:div w:id="29037104">
          <w:marLeft w:val="0"/>
          <w:marRight w:val="0"/>
          <w:marTop w:val="0"/>
          <w:marBottom w:val="0"/>
          <w:divBdr>
            <w:top w:val="none" w:sz="0" w:space="0" w:color="auto"/>
            <w:left w:val="none" w:sz="0" w:space="0" w:color="auto"/>
            <w:bottom w:val="none" w:sz="0" w:space="0" w:color="auto"/>
            <w:right w:val="none" w:sz="0" w:space="0" w:color="auto"/>
          </w:divBdr>
        </w:div>
        <w:div w:id="1293823306">
          <w:marLeft w:val="0"/>
          <w:marRight w:val="0"/>
          <w:marTop w:val="0"/>
          <w:marBottom w:val="0"/>
          <w:divBdr>
            <w:top w:val="none" w:sz="0" w:space="0" w:color="auto"/>
            <w:left w:val="none" w:sz="0" w:space="0" w:color="auto"/>
            <w:bottom w:val="none" w:sz="0" w:space="0" w:color="auto"/>
            <w:right w:val="none" w:sz="0" w:space="0" w:color="auto"/>
          </w:divBdr>
        </w:div>
      </w:divsChild>
    </w:div>
    <w:div w:id="626739575">
      <w:bodyDiv w:val="1"/>
      <w:marLeft w:val="0"/>
      <w:marRight w:val="0"/>
      <w:marTop w:val="0"/>
      <w:marBottom w:val="0"/>
      <w:divBdr>
        <w:top w:val="none" w:sz="0" w:space="0" w:color="auto"/>
        <w:left w:val="none" w:sz="0" w:space="0" w:color="auto"/>
        <w:bottom w:val="none" w:sz="0" w:space="0" w:color="auto"/>
        <w:right w:val="none" w:sz="0" w:space="0" w:color="auto"/>
      </w:divBdr>
    </w:div>
    <w:div w:id="968052265">
      <w:bodyDiv w:val="1"/>
      <w:marLeft w:val="0"/>
      <w:marRight w:val="0"/>
      <w:marTop w:val="0"/>
      <w:marBottom w:val="0"/>
      <w:divBdr>
        <w:top w:val="none" w:sz="0" w:space="0" w:color="auto"/>
        <w:left w:val="none" w:sz="0" w:space="0" w:color="auto"/>
        <w:bottom w:val="none" w:sz="0" w:space="0" w:color="auto"/>
        <w:right w:val="none" w:sz="0" w:space="0" w:color="auto"/>
      </w:divBdr>
    </w:div>
    <w:div w:id="1263951253">
      <w:bodyDiv w:val="1"/>
      <w:marLeft w:val="0"/>
      <w:marRight w:val="0"/>
      <w:marTop w:val="0"/>
      <w:marBottom w:val="0"/>
      <w:divBdr>
        <w:top w:val="none" w:sz="0" w:space="0" w:color="auto"/>
        <w:left w:val="none" w:sz="0" w:space="0" w:color="auto"/>
        <w:bottom w:val="none" w:sz="0" w:space="0" w:color="auto"/>
        <w:right w:val="none" w:sz="0" w:space="0" w:color="auto"/>
      </w:divBdr>
    </w:div>
    <w:div w:id="1285389083">
      <w:bodyDiv w:val="1"/>
      <w:marLeft w:val="0"/>
      <w:marRight w:val="0"/>
      <w:marTop w:val="0"/>
      <w:marBottom w:val="0"/>
      <w:divBdr>
        <w:top w:val="none" w:sz="0" w:space="0" w:color="auto"/>
        <w:left w:val="none" w:sz="0" w:space="0" w:color="auto"/>
        <w:bottom w:val="none" w:sz="0" w:space="0" w:color="auto"/>
        <w:right w:val="none" w:sz="0" w:space="0" w:color="auto"/>
      </w:divBdr>
      <w:divsChild>
        <w:div w:id="1684939674">
          <w:marLeft w:val="0"/>
          <w:marRight w:val="0"/>
          <w:marTop w:val="30"/>
          <w:marBottom w:val="150"/>
          <w:divBdr>
            <w:top w:val="single" w:sz="6" w:space="0" w:color="CCC7B8"/>
            <w:left w:val="single" w:sz="6" w:space="0" w:color="CCC7B8"/>
            <w:bottom w:val="single" w:sz="6" w:space="0" w:color="CCC7B8"/>
            <w:right w:val="single" w:sz="6" w:space="0" w:color="CCC7B8"/>
          </w:divBdr>
          <w:divsChild>
            <w:div w:id="32409212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 w:id="1613395186">
      <w:bodyDiv w:val="1"/>
      <w:marLeft w:val="0"/>
      <w:marRight w:val="0"/>
      <w:marTop w:val="0"/>
      <w:marBottom w:val="0"/>
      <w:divBdr>
        <w:top w:val="none" w:sz="0" w:space="0" w:color="auto"/>
        <w:left w:val="none" w:sz="0" w:space="0" w:color="auto"/>
        <w:bottom w:val="none" w:sz="0" w:space="0" w:color="auto"/>
        <w:right w:val="none" w:sz="0" w:space="0" w:color="auto"/>
      </w:divBdr>
      <w:divsChild>
        <w:div w:id="62725141">
          <w:marLeft w:val="0"/>
          <w:marRight w:val="0"/>
          <w:marTop w:val="0"/>
          <w:marBottom w:val="0"/>
          <w:divBdr>
            <w:top w:val="none" w:sz="0" w:space="0" w:color="auto"/>
            <w:left w:val="none" w:sz="0" w:space="0" w:color="auto"/>
            <w:bottom w:val="none" w:sz="0" w:space="0" w:color="auto"/>
            <w:right w:val="none" w:sz="0" w:space="0" w:color="auto"/>
          </w:divBdr>
          <w:divsChild>
            <w:div w:id="177976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636745">
      <w:bodyDiv w:val="1"/>
      <w:marLeft w:val="0"/>
      <w:marRight w:val="0"/>
      <w:marTop w:val="0"/>
      <w:marBottom w:val="0"/>
      <w:divBdr>
        <w:top w:val="none" w:sz="0" w:space="0" w:color="auto"/>
        <w:left w:val="none" w:sz="0" w:space="0" w:color="auto"/>
        <w:bottom w:val="none" w:sz="0" w:space="0" w:color="auto"/>
        <w:right w:val="none" w:sz="0" w:space="0" w:color="auto"/>
      </w:divBdr>
    </w:div>
    <w:div w:id="1792823660">
      <w:bodyDiv w:val="1"/>
      <w:marLeft w:val="0"/>
      <w:marRight w:val="0"/>
      <w:marTop w:val="0"/>
      <w:marBottom w:val="0"/>
      <w:divBdr>
        <w:top w:val="none" w:sz="0" w:space="0" w:color="auto"/>
        <w:left w:val="none" w:sz="0" w:space="0" w:color="auto"/>
        <w:bottom w:val="none" w:sz="0" w:space="0" w:color="auto"/>
        <w:right w:val="none" w:sz="0" w:space="0" w:color="auto"/>
      </w:divBdr>
    </w:div>
    <w:div w:id="2005158862">
      <w:bodyDiv w:val="1"/>
      <w:marLeft w:val="0"/>
      <w:marRight w:val="0"/>
      <w:marTop w:val="0"/>
      <w:marBottom w:val="0"/>
      <w:divBdr>
        <w:top w:val="none" w:sz="0" w:space="0" w:color="auto"/>
        <w:left w:val="none" w:sz="0" w:space="0" w:color="auto"/>
        <w:bottom w:val="none" w:sz="0" w:space="0" w:color="auto"/>
        <w:right w:val="none" w:sz="0" w:space="0" w:color="auto"/>
      </w:divBdr>
      <w:divsChild>
        <w:div w:id="2037340278">
          <w:marLeft w:val="0"/>
          <w:marRight w:val="0"/>
          <w:marTop w:val="30"/>
          <w:marBottom w:val="150"/>
          <w:divBdr>
            <w:top w:val="single" w:sz="6" w:space="0" w:color="CCC7B8"/>
            <w:left w:val="single" w:sz="6" w:space="0" w:color="CCC7B8"/>
            <w:bottom w:val="single" w:sz="6" w:space="0" w:color="CCC7B8"/>
            <w:right w:val="single" w:sz="6" w:space="0" w:color="CCC7B8"/>
          </w:divBdr>
          <w:divsChild>
            <w:div w:id="2062094801">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683417" TargetMode="External"/><Relationship Id="rId13" Type="http://schemas.openxmlformats.org/officeDocument/2006/relationships/hyperlink" Target="http://www.fa.ru/fil/novoross/sveden/document/Documents/%D0%9F%D1%80%D0%B8%D0%BA%D0%B0%D0%B7%20%D0%BE%D0%B1%20%D1%83%D1%82%D0%B2%D0%B5%D1%80%D0%B6%D0%B4%D0%B5%D0%BD%D0%B8%D0%B8%20%D0%9F%D0%BE%D0%BB%D0%BE%D0%B6%D0%B5%D0%BD%D0%B8%D1%8F%20%D0%BE%20%D0%BF%D1%80%D0%BE%D0%B2%D0%B5%D0%B4%D0%B5%D0%BD%D0%B8%D0%B8%20%D1%82%D0%B5%D0%BA%D1%83%D1%89%D0%B5%D0%B3%D0%BE%20%D0%BA%D0%BE%D0%BD%D1%82%D1%80%D0%BE%D0%BB%D1%8F%20%D1%83%D1%81%D0%BF%D0%B5%D0%B2%D0%B0%D0%B5%D0%BC%D0%BE%D1%81%D1%82%D0%B8%20%D0%B8%20%D0%BF%D1%80%D0%BE%D0%BC%D0%B5%D0%B6%D1%83%D1%82%D0%BE%D1%87%D0%BD%D0%BE%D0%B9%20%D0%B0%D1%82%D1%82%D0%B5%D1%81%D1%82%D0%B0%D1%86%D0%B8%D0%B8.PD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zrf.ru/" TargetMode="External"/><Relationship Id="rId17" Type="http://schemas.openxmlformats.org/officeDocument/2006/relationships/hyperlink" Target="http://www.pravo.gov.ru" TargetMode="External"/><Relationship Id="rId2" Type="http://schemas.openxmlformats.org/officeDocument/2006/relationships/numbering" Target="numbering.xml"/><Relationship Id="rId16" Type="http://schemas.openxmlformats.org/officeDocument/2006/relationships/hyperlink" Target="http://ru.wikipedia.org/wiki/Wik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452706" TargetMode="External"/><Relationship Id="rId5" Type="http://schemas.openxmlformats.org/officeDocument/2006/relationships/webSettings" Target="webSettings.xml"/><Relationship Id="rId15" Type="http://schemas.openxmlformats.org/officeDocument/2006/relationships/hyperlink" Target="http://www.fa.ru/fil/smolensk/sveden/document/Documents/docs/%d0%9f%d1%80%d0%b8%d0%ba%d0%b0%d0%b7%20%e2%84%961597-%d0%be%20%d0%be%d1%82%2029.08.2018.pdf" TargetMode="External"/><Relationship Id="rId10" Type="http://schemas.openxmlformats.org/officeDocument/2006/relationships/hyperlink" Target="https://biblioclub.ru/index.php?page=book&amp;id=57195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iblioclub.ru/index.php?page=book&amp;id=486586" TargetMode="External"/><Relationship Id="rId14" Type="http://schemas.openxmlformats.org/officeDocument/2006/relationships/hyperlink" Target="http://www.fa.ru/fil/smolensk/sveden/document/Documents/docs/2019/%d0%9f%d1%80%d0%b8%d0%ba%d0%b0%d0%b7%20%e2%84%96%201506_%d0%be%20%d0%be%d1%82%2027.06.2019.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B6CBF-8ED3-4D20-A59D-3C7A27877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32</Pages>
  <Words>11736</Words>
  <Characters>66896</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Трудовое право (НиН) 2015.doc</vt:lpstr>
    </vt:vector>
  </TitlesOfParts>
  <Company/>
  <LinksUpToDate>false</LinksUpToDate>
  <CharactersWithSpaces>78476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Трудовое право (НиН) 2015.doc</dc:title>
  <dc:creator>Family</dc:creator>
  <cp:lastModifiedBy>Молчанова Алла Владиславовна</cp:lastModifiedBy>
  <cp:revision>4</cp:revision>
  <dcterms:created xsi:type="dcterms:W3CDTF">2023-03-09T07:45:00Z</dcterms:created>
  <dcterms:modified xsi:type="dcterms:W3CDTF">2023-03-10T06:57:00Z</dcterms:modified>
</cp:coreProperties>
</file>